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6A73" w14:textId="77777777" w:rsidR="00D814A6" w:rsidRDefault="00D814A6" w:rsidP="00D814A6">
      <w:pPr>
        <w:tabs>
          <w:tab w:val="left" w:pos="1080"/>
        </w:tabs>
        <w:spacing w:after="0" w:line="240" w:lineRule="auto"/>
        <w:rPr>
          <w:rFonts w:ascii="Times New Roman" w:eastAsia="Times New Roman" w:hAnsi="Times New Roman" w:cs="Times New Roman"/>
          <w:color w:val="000000"/>
          <w:sz w:val="20"/>
          <w:szCs w:val="20"/>
        </w:rPr>
      </w:pPr>
      <w:r>
        <w:rPr>
          <w:noProof/>
          <w:lang w:val="en-GB" w:eastAsia="en-GB"/>
        </w:rPr>
        <w:drawing>
          <wp:inline distT="0" distB="0" distL="0" distR="0" wp14:anchorId="0EB625B3" wp14:editId="7CD10B0E">
            <wp:extent cx="2628900" cy="513080"/>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srcRect/>
                    <a:stretch>
                      <a:fillRect/>
                    </a:stretch>
                  </pic:blipFill>
                  <pic:spPr bwMode="auto">
                    <a:xfrm>
                      <a:off x="0" y="0"/>
                      <a:ext cx="2628900" cy="513080"/>
                    </a:xfrm>
                    <a:prstGeom prst="rect">
                      <a:avLst/>
                    </a:prstGeom>
                    <a:noFill/>
                    <a:ln w="9525">
                      <a:noFill/>
                      <a:miter lim="800000"/>
                      <a:headEnd/>
                      <a:tailEnd/>
                    </a:ln>
                  </pic:spPr>
                </pic:pic>
              </a:graphicData>
            </a:graphic>
          </wp:inline>
        </w:drawing>
      </w:r>
    </w:p>
    <w:p w14:paraId="1811730E" w14:textId="77777777" w:rsidR="00D814A6" w:rsidRDefault="00D814A6" w:rsidP="00D814A6">
      <w:pPr>
        <w:tabs>
          <w:tab w:val="left" w:pos="1080"/>
        </w:tabs>
        <w:spacing w:after="0" w:line="240" w:lineRule="auto"/>
        <w:rPr>
          <w:rFonts w:ascii="Times New Roman" w:eastAsia="Times New Roman" w:hAnsi="Times New Roman" w:cs="Times New Roman"/>
          <w:color w:val="000000"/>
          <w:sz w:val="20"/>
          <w:szCs w:val="20"/>
        </w:rPr>
      </w:pPr>
    </w:p>
    <w:p w14:paraId="7077992E" w14:textId="77777777" w:rsidR="00D814A6" w:rsidRPr="001133B3" w:rsidRDefault="00D814A6" w:rsidP="00D814A6">
      <w:pPr>
        <w:tabs>
          <w:tab w:val="left" w:pos="1080"/>
        </w:tabs>
        <w:spacing w:after="0" w:line="240" w:lineRule="auto"/>
        <w:jc w:val="center"/>
        <w:rPr>
          <w:rFonts w:ascii="Lucida Calligraphy" w:eastAsia="Times New Roman" w:hAnsi="Lucida Calligraphy" w:cs="Times New Roman"/>
          <w:b/>
          <w:color w:val="000000"/>
          <w:sz w:val="28"/>
          <w:szCs w:val="28"/>
        </w:rPr>
      </w:pPr>
      <w:r w:rsidRPr="001133B3">
        <w:rPr>
          <w:rFonts w:ascii="Lucida Calligraphy" w:eastAsia="Times New Roman" w:hAnsi="Lucida Calligraphy" w:cs="Times New Roman"/>
          <w:b/>
          <w:color w:val="000000"/>
          <w:sz w:val="28"/>
          <w:szCs w:val="28"/>
        </w:rPr>
        <w:t>Diocese of Jamaica and the Cayman Islands</w:t>
      </w:r>
    </w:p>
    <w:p w14:paraId="373C6349" w14:textId="77777777" w:rsidR="00D814A6" w:rsidRDefault="00D814A6" w:rsidP="00D814A6">
      <w:pPr>
        <w:tabs>
          <w:tab w:val="left" w:pos="1080"/>
        </w:tabs>
        <w:spacing w:after="0" w:line="240" w:lineRule="auto"/>
        <w:rPr>
          <w:rFonts w:ascii="Times New Roman" w:eastAsia="Times New Roman" w:hAnsi="Times New Roman" w:cs="Times New Roman"/>
          <w:color w:val="000000"/>
          <w:sz w:val="20"/>
          <w:szCs w:val="20"/>
        </w:rPr>
      </w:pPr>
    </w:p>
    <w:p w14:paraId="22B9BED0" w14:textId="77777777" w:rsidR="00D814A6" w:rsidRPr="004D4DB6" w:rsidRDefault="00D814A6" w:rsidP="00D814A6">
      <w:pPr>
        <w:tabs>
          <w:tab w:val="left" w:pos="1080"/>
        </w:tabs>
        <w:spacing w:after="0" w:line="240" w:lineRule="auto"/>
        <w:jc w:val="center"/>
        <w:rPr>
          <w:rFonts w:ascii="Times New Roman" w:eastAsia="Times New Roman" w:hAnsi="Times New Roman" w:cs="Times New Roman"/>
          <w:color w:val="000000"/>
          <w:sz w:val="20"/>
          <w:szCs w:val="20"/>
        </w:rPr>
      </w:pPr>
      <w:r>
        <w:rPr>
          <w:noProof/>
          <w:lang w:val="en-GB" w:eastAsia="en-GB"/>
        </w:rPr>
        <w:drawing>
          <wp:inline distT="0" distB="0" distL="0" distR="0" wp14:anchorId="7AA21FC7" wp14:editId="0E735FA3">
            <wp:extent cx="2352675" cy="222885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E2E3E7"/>
                        </a:clrFrom>
                        <a:clrTo>
                          <a:srgbClr val="E2E3E7">
                            <a:alpha val="0"/>
                          </a:srgbClr>
                        </a:clrTo>
                      </a:clrChange>
                      <a:extLst>
                        <a:ext uri="{BEBA8EAE-BF5A-486C-A8C5-ECC9F3942E4B}">
                          <a14:imgProps xmlns:a14="http://schemas.microsoft.com/office/drawing/2010/main">
                            <a14:imgLayer r:embed="rId7">
                              <a14:imgEffect>
                                <a14:sharpenSoften amount="50000"/>
                              </a14:imgEffect>
                              <a14:imgEffect>
                                <a14:colorTemperature colorTemp="59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52675" cy="2228850"/>
                    </a:xfrm>
                    <a:prstGeom prst="rect">
                      <a:avLst/>
                    </a:prstGeom>
                    <a:solidFill>
                      <a:schemeClr val="bg1"/>
                    </a:solidFill>
                    <a:ln>
                      <a:solidFill>
                        <a:schemeClr val="bg1"/>
                      </a:solidFill>
                    </a:ln>
                  </pic:spPr>
                </pic:pic>
              </a:graphicData>
            </a:graphic>
          </wp:inline>
        </w:drawing>
      </w:r>
    </w:p>
    <w:p w14:paraId="4AD9FC7E" w14:textId="77777777" w:rsidR="00D814A6" w:rsidRPr="00305855" w:rsidRDefault="00D814A6" w:rsidP="00D814A6">
      <w:pPr>
        <w:jc w:val="center"/>
        <w:rPr>
          <w:rFonts w:ascii="Bernard MT Condensed" w:hAnsi="Bernard MT Condensed" w:cs="Times New Roman"/>
          <w:sz w:val="16"/>
          <w:szCs w:val="16"/>
        </w:rPr>
      </w:pPr>
    </w:p>
    <w:p w14:paraId="27B839D4" w14:textId="77777777" w:rsidR="00D814A6" w:rsidRPr="002761C9" w:rsidRDefault="00D814A6" w:rsidP="00D814A6">
      <w:pPr>
        <w:jc w:val="center"/>
        <w:rPr>
          <w:rFonts w:ascii="Bernard MT Condensed" w:hAnsi="Bernard MT Condensed" w:cs="Times New Roman"/>
          <w:sz w:val="28"/>
          <w:szCs w:val="28"/>
        </w:rPr>
      </w:pPr>
      <w:r>
        <w:rPr>
          <w:rFonts w:ascii="Bernard MT Condensed" w:hAnsi="Bernard MT Condensed" w:cs="Times New Roman"/>
          <w:sz w:val="28"/>
          <w:szCs w:val="28"/>
        </w:rPr>
        <w:t>Indoor Members Prayer</w:t>
      </w:r>
      <w:r w:rsidRPr="002761C9">
        <w:rPr>
          <w:rFonts w:ascii="Bernard MT Condensed" w:hAnsi="Bernard MT Condensed" w:cs="Times New Roman"/>
          <w:sz w:val="28"/>
          <w:szCs w:val="28"/>
        </w:rPr>
        <w:t xml:space="preserve"> Circle</w:t>
      </w:r>
    </w:p>
    <w:p w14:paraId="618F3B80" w14:textId="407B7F1F" w:rsidR="00D814A6" w:rsidRPr="0002540A" w:rsidRDefault="00D814A6" w:rsidP="00D814A6">
      <w:pPr>
        <w:jc w:val="center"/>
        <w:rPr>
          <w:rFonts w:ascii="Footlight MT Light" w:hAnsi="Footlight MT Light" w:cs="Times New Roman"/>
          <w:b/>
          <w:sz w:val="32"/>
          <w:szCs w:val="32"/>
        </w:rPr>
      </w:pPr>
      <w:r>
        <w:rPr>
          <w:rFonts w:ascii="Footlight MT Light" w:hAnsi="Footlight MT Light" w:cs="Times New Roman"/>
          <w:b/>
          <w:sz w:val="32"/>
          <w:szCs w:val="32"/>
        </w:rPr>
        <w:t>June - August</w:t>
      </w:r>
      <w:r w:rsidRPr="0002540A">
        <w:rPr>
          <w:rFonts w:ascii="Footlight MT Light" w:hAnsi="Footlight MT Light" w:cs="Times New Roman"/>
          <w:b/>
          <w:sz w:val="32"/>
          <w:szCs w:val="32"/>
        </w:rPr>
        <w:t xml:space="preserve"> 202</w:t>
      </w:r>
      <w:r w:rsidR="000B1AB6">
        <w:rPr>
          <w:rFonts w:ascii="Footlight MT Light" w:hAnsi="Footlight MT Light" w:cs="Times New Roman"/>
          <w:b/>
          <w:sz w:val="32"/>
          <w:szCs w:val="32"/>
        </w:rPr>
        <w:t>3</w:t>
      </w:r>
    </w:p>
    <w:p w14:paraId="62186556" w14:textId="0172F8CC" w:rsidR="00A037CA" w:rsidRPr="004900B3" w:rsidRDefault="00A037CA" w:rsidP="00A037CA">
      <w:pPr>
        <w:spacing w:after="0" w:line="240" w:lineRule="auto"/>
        <w:rPr>
          <w:rFonts w:cstheme="minorHAnsi"/>
        </w:rPr>
      </w:pPr>
      <w:r w:rsidRPr="004900B3">
        <w:rPr>
          <w:rStyle w:val="text"/>
          <w:rFonts w:cstheme="minorHAnsi"/>
          <w:color w:val="000000"/>
          <w:shd w:val="clear" w:color="auto" w:fill="FFFFFF"/>
        </w:rPr>
        <w:t>God spoke: “Let us make human beings in our image, make them</w:t>
      </w:r>
      <w:r>
        <w:rPr>
          <w:rStyle w:val="text"/>
          <w:rFonts w:cstheme="minorHAnsi"/>
          <w:color w:val="000000"/>
          <w:shd w:val="clear" w:color="auto" w:fill="FFFFFF"/>
        </w:rPr>
        <w:t xml:space="preserve"> </w:t>
      </w:r>
      <w:r w:rsidRPr="004900B3">
        <w:rPr>
          <w:rStyle w:val="indent-1-breaks"/>
          <w:rFonts w:cstheme="minorHAnsi"/>
          <w:color w:val="000000"/>
          <w:sz w:val="10"/>
          <w:szCs w:val="10"/>
          <w:shd w:val="clear" w:color="auto" w:fill="FFFFFF"/>
        </w:rPr>
        <w:t> </w:t>
      </w:r>
      <w:r w:rsidRPr="004900B3">
        <w:rPr>
          <w:rStyle w:val="text"/>
          <w:rFonts w:cstheme="minorHAnsi"/>
          <w:color w:val="000000"/>
          <w:shd w:val="clear" w:color="auto" w:fill="FFFFFF"/>
        </w:rPr>
        <w:t>reflecting our nature</w:t>
      </w:r>
      <w:r>
        <w:rPr>
          <w:rStyle w:val="text"/>
          <w:rFonts w:cstheme="minorHAnsi"/>
          <w:color w:val="000000"/>
          <w:shd w:val="clear" w:color="auto" w:fill="FFFFFF"/>
        </w:rPr>
        <w:t xml:space="preserve"> s</w:t>
      </w:r>
      <w:r w:rsidRPr="004900B3">
        <w:rPr>
          <w:rStyle w:val="text"/>
          <w:rFonts w:cstheme="minorHAnsi"/>
          <w:color w:val="000000"/>
          <w:shd w:val="clear" w:color="auto" w:fill="FFFFFF"/>
        </w:rPr>
        <w:t xml:space="preserve">o they can be </w:t>
      </w:r>
      <w:r w:rsidRPr="00A037CA">
        <w:rPr>
          <w:rStyle w:val="text"/>
          <w:rFonts w:cstheme="minorHAnsi"/>
          <w:b/>
          <w:bCs/>
          <w:color w:val="000000"/>
          <w:shd w:val="clear" w:color="auto" w:fill="FFFFFF"/>
        </w:rPr>
        <w:t>responsible for</w:t>
      </w:r>
      <w:r w:rsidRPr="004900B3">
        <w:rPr>
          <w:rStyle w:val="text"/>
          <w:rFonts w:cstheme="minorHAnsi"/>
          <w:color w:val="000000"/>
          <w:shd w:val="clear" w:color="auto" w:fill="FFFFFF"/>
        </w:rPr>
        <w:t xml:space="preserve"> the fish in the sea,</w:t>
      </w:r>
      <w:r>
        <w:rPr>
          <w:rStyle w:val="text"/>
          <w:rFonts w:cstheme="minorHAnsi"/>
          <w:color w:val="000000"/>
          <w:shd w:val="clear" w:color="auto" w:fill="FFFFFF"/>
        </w:rPr>
        <w:t xml:space="preserve"> </w:t>
      </w:r>
      <w:r w:rsidRPr="004900B3">
        <w:rPr>
          <w:rStyle w:val="indent-1-breaks"/>
          <w:rFonts w:cstheme="minorHAnsi"/>
          <w:color w:val="000000"/>
          <w:sz w:val="10"/>
          <w:szCs w:val="10"/>
          <w:shd w:val="clear" w:color="auto" w:fill="FFFFFF"/>
        </w:rPr>
        <w:t> </w:t>
      </w:r>
      <w:r w:rsidRPr="004900B3">
        <w:rPr>
          <w:rStyle w:val="text"/>
          <w:rFonts w:cstheme="minorHAnsi"/>
          <w:color w:val="000000"/>
          <w:shd w:val="clear" w:color="auto" w:fill="FFFFFF"/>
        </w:rPr>
        <w:t>the birds in the air, the cattle,</w:t>
      </w:r>
      <w:r>
        <w:rPr>
          <w:rStyle w:val="text"/>
          <w:rFonts w:cstheme="minorHAnsi"/>
          <w:color w:val="000000"/>
          <w:shd w:val="clear" w:color="auto" w:fill="FFFFFF"/>
        </w:rPr>
        <w:t xml:space="preserve"> </w:t>
      </w:r>
      <w:r w:rsidRPr="004900B3">
        <w:rPr>
          <w:rStyle w:val="text"/>
          <w:rFonts w:cstheme="minorHAnsi"/>
          <w:color w:val="000000"/>
          <w:shd w:val="clear" w:color="auto" w:fill="FFFFFF"/>
        </w:rPr>
        <w:t>And, yes, Earth itself,</w:t>
      </w:r>
      <w:r>
        <w:rPr>
          <w:rStyle w:val="text"/>
          <w:rFonts w:cstheme="minorHAnsi"/>
          <w:color w:val="000000"/>
          <w:shd w:val="clear" w:color="auto" w:fill="FFFFFF"/>
        </w:rPr>
        <w:t xml:space="preserve"> </w:t>
      </w:r>
      <w:r w:rsidRPr="004900B3">
        <w:rPr>
          <w:rStyle w:val="indent-1-breaks"/>
          <w:rFonts w:cstheme="minorHAnsi"/>
          <w:color w:val="000000"/>
          <w:sz w:val="10"/>
          <w:szCs w:val="10"/>
          <w:shd w:val="clear" w:color="auto" w:fill="FFFFFF"/>
        </w:rPr>
        <w:t> </w:t>
      </w:r>
      <w:r w:rsidRPr="004900B3">
        <w:rPr>
          <w:rStyle w:val="text"/>
          <w:rFonts w:cstheme="minorHAnsi"/>
          <w:color w:val="000000"/>
          <w:shd w:val="clear" w:color="auto" w:fill="FFFFFF"/>
        </w:rPr>
        <w:t>and every animal that moves on the face of Earth.”</w:t>
      </w:r>
      <w:r>
        <w:rPr>
          <w:rStyle w:val="text"/>
          <w:rFonts w:cstheme="minorHAnsi"/>
          <w:color w:val="000000"/>
          <w:shd w:val="clear" w:color="auto" w:fill="FFFFFF"/>
        </w:rPr>
        <w:t xml:space="preserve"> </w:t>
      </w:r>
      <w:r w:rsidRPr="004900B3">
        <w:rPr>
          <w:rStyle w:val="text"/>
          <w:rFonts w:cstheme="minorHAnsi"/>
          <w:color w:val="000000"/>
          <w:shd w:val="clear" w:color="auto" w:fill="FFFFFF"/>
        </w:rPr>
        <w:t>God created human beings;</w:t>
      </w:r>
      <w:r>
        <w:rPr>
          <w:rStyle w:val="text"/>
          <w:rFonts w:cstheme="minorHAnsi"/>
          <w:color w:val="000000"/>
          <w:shd w:val="clear" w:color="auto" w:fill="FFFFFF"/>
        </w:rPr>
        <w:t xml:space="preserve"> H</w:t>
      </w:r>
      <w:r w:rsidRPr="004900B3">
        <w:rPr>
          <w:rStyle w:val="text"/>
          <w:rFonts w:cstheme="minorHAnsi"/>
          <w:color w:val="000000"/>
          <w:shd w:val="clear" w:color="auto" w:fill="FFFFFF"/>
        </w:rPr>
        <w:t>e created them godlike,</w:t>
      </w:r>
      <w:r>
        <w:rPr>
          <w:rStyle w:val="text"/>
          <w:rFonts w:cstheme="minorHAnsi"/>
          <w:color w:val="000000"/>
          <w:shd w:val="clear" w:color="auto" w:fill="FFFFFF"/>
        </w:rPr>
        <w:t xml:space="preserve"> </w:t>
      </w:r>
      <w:r w:rsidRPr="004900B3">
        <w:rPr>
          <w:rStyle w:val="text"/>
          <w:rFonts w:cstheme="minorHAnsi"/>
          <w:color w:val="000000"/>
          <w:shd w:val="clear" w:color="auto" w:fill="FFFFFF"/>
        </w:rPr>
        <w:t>Reflecting God’s nature.</w:t>
      </w:r>
      <w:r w:rsidRPr="004900B3">
        <w:rPr>
          <w:rStyle w:val="indent-1-breaks"/>
          <w:rFonts w:cstheme="minorHAnsi"/>
          <w:color w:val="000000"/>
          <w:sz w:val="10"/>
          <w:szCs w:val="10"/>
          <w:shd w:val="clear" w:color="auto" w:fill="FFFFFF"/>
        </w:rPr>
        <w:t> </w:t>
      </w:r>
      <w:r w:rsidRPr="004900B3">
        <w:rPr>
          <w:rStyle w:val="text"/>
          <w:rFonts w:cstheme="minorHAnsi"/>
          <w:color w:val="000000"/>
          <w:shd w:val="clear" w:color="auto" w:fill="FFFFFF"/>
        </w:rPr>
        <w:t>He created them male and female.</w:t>
      </w:r>
      <w:r>
        <w:rPr>
          <w:rStyle w:val="text"/>
          <w:rFonts w:cstheme="minorHAnsi"/>
          <w:color w:val="000000"/>
          <w:shd w:val="clear" w:color="auto" w:fill="FFFFFF"/>
        </w:rPr>
        <w:t xml:space="preserve"> </w:t>
      </w:r>
      <w:r w:rsidRPr="004900B3">
        <w:rPr>
          <w:rStyle w:val="text"/>
          <w:rFonts w:cstheme="minorHAnsi"/>
          <w:color w:val="000000"/>
          <w:shd w:val="clear" w:color="auto" w:fill="FFFFFF"/>
        </w:rPr>
        <w:t>God blessed them:</w:t>
      </w:r>
      <w:r>
        <w:rPr>
          <w:rStyle w:val="text"/>
          <w:rFonts w:cstheme="minorHAnsi"/>
          <w:color w:val="000000"/>
          <w:shd w:val="clear" w:color="auto" w:fill="FFFFFF"/>
        </w:rPr>
        <w:t xml:space="preserve"> </w:t>
      </w:r>
      <w:r w:rsidRPr="004900B3">
        <w:rPr>
          <w:rStyle w:val="indent-1-breaks"/>
          <w:rFonts w:cstheme="minorHAnsi"/>
          <w:color w:val="000000"/>
          <w:sz w:val="10"/>
          <w:szCs w:val="10"/>
          <w:shd w:val="clear" w:color="auto" w:fill="FFFFFF"/>
        </w:rPr>
        <w:t> </w:t>
      </w:r>
      <w:r w:rsidRPr="004900B3">
        <w:rPr>
          <w:rStyle w:val="text"/>
          <w:rFonts w:cstheme="minorHAnsi"/>
          <w:color w:val="000000"/>
          <w:shd w:val="clear" w:color="auto" w:fill="FFFFFF"/>
        </w:rPr>
        <w:t>“Prosper! Reproduce! Fill Earth! Take charge!</w:t>
      </w:r>
      <w:r>
        <w:rPr>
          <w:rStyle w:val="text"/>
          <w:rFonts w:cstheme="minorHAnsi"/>
          <w:color w:val="000000"/>
          <w:shd w:val="clear" w:color="auto" w:fill="FFFFFF"/>
        </w:rPr>
        <w:t xml:space="preserve"> </w:t>
      </w:r>
      <w:r w:rsidRPr="00A037CA">
        <w:rPr>
          <w:rStyle w:val="text"/>
          <w:rFonts w:cstheme="minorHAnsi"/>
          <w:b/>
          <w:bCs/>
          <w:color w:val="000000"/>
          <w:shd w:val="clear" w:color="auto" w:fill="FFFFFF"/>
        </w:rPr>
        <w:t>Be responsible for</w:t>
      </w:r>
      <w:r w:rsidRPr="004900B3">
        <w:rPr>
          <w:rStyle w:val="text"/>
          <w:rFonts w:cstheme="minorHAnsi"/>
          <w:color w:val="000000"/>
          <w:shd w:val="clear" w:color="auto" w:fill="FFFFFF"/>
        </w:rPr>
        <w:t xml:space="preserve"> fish in the sea and birds in the air</w:t>
      </w:r>
      <w:proofErr w:type="gramStart"/>
      <w:r w:rsidRPr="004900B3">
        <w:rPr>
          <w:rStyle w:val="text"/>
          <w:rFonts w:cstheme="minorHAnsi"/>
          <w:color w:val="000000"/>
          <w:shd w:val="clear" w:color="auto" w:fill="FFFFFF"/>
        </w:rPr>
        <w:t>,</w:t>
      </w:r>
      <w:r>
        <w:rPr>
          <w:rStyle w:val="text"/>
          <w:rFonts w:cstheme="minorHAnsi"/>
          <w:color w:val="000000"/>
          <w:shd w:val="clear" w:color="auto" w:fill="FFFFFF"/>
        </w:rPr>
        <w:t xml:space="preserve"> </w:t>
      </w:r>
      <w:r w:rsidRPr="004900B3">
        <w:rPr>
          <w:rStyle w:val="indent-1-breaks"/>
          <w:rFonts w:cstheme="minorHAnsi"/>
          <w:color w:val="000000"/>
          <w:sz w:val="10"/>
          <w:szCs w:val="10"/>
          <w:shd w:val="clear" w:color="auto" w:fill="FFFFFF"/>
        </w:rPr>
        <w:t> </w:t>
      </w:r>
      <w:r w:rsidRPr="004900B3">
        <w:rPr>
          <w:rStyle w:val="text"/>
          <w:rFonts w:cstheme="minorHAnsi"/>
          <w:color w:val="000000"/>
          <w:shd w:val="clear" w:color="auto" w:fill="FFFFFF"/>
        </w:rPr>
        <w:t>for</w:t>
      </w:r>
      <w:proofErr w:type="gramEnd"/>
      <w:r w:rsidRPr="004900B3">
        <w:rPr>
          <w:rStyle w:val="text"/>
          <w:rFonts w:cstheme="minorHAnsi"/>
          <w:color w:val="000000"/>
          <w:shd w:val="clear" w:color="auto" w:fill="FFFFFF"/>
        </w:rPr>
        <w:t xml:space="preserve"> every living thing that moves on the face of Earth.”</w:t>
      </w:r>
    </w:p>
    <w:p w14:paraId="691C24FA" w14:textId="5E271469" w:rsidR="00D814A6" w:rsidRPr="00A037CA" w:rsidRDefault="00A037CA" w:rsidP="00D814A6">
      <w:pPr>
        <w:pStyle w:val="Default"/>
        <w:jc w:val="center"/>
        <w:rPr>
          <w:rStyle w:val="Strong"/>
          <w:b w:val="0"/>
          <w:bCs w:val="0"/>
          <w:i/>
          <w:iCs/>
          <w:color w:val="3C3C3B"/>
          <w:sz w:val="18"/>
          <w:szCs w:val="18"/>
          <w:shd w:val="clear" w:color="auto" w:fill="FFFFFF"/>
        </w:rPr>
      </w:pPr>
      <w:r w:rsidRPr="00A037CA">
        <w:rPr>
          <w:rStyle w:val="Strong"/>
          <w:b w:val="0"/>
          <w:bCs w:val="0"/>
          <w:i/>
          <w:iCs/>
          <w:color w:val="3C3C3B"/>
          <w:sz w:val="18"/>
          <w:szCs w:val="18"/>
          <w:shd w:val="clear" w:color="auto" w:fill="FFFFFF"/>
        </w:rPr>
        <w:t>Genesis 1: 26 - 28</w:t>
      </w:r>
    </w:p>
    <w:p w14:paraId="20A87A29" w14:textId="7B28B299" w:rsidR="00D814A6" w:rsidRDefault="00D814A6" w:rsidP="00D814A6">
      <w:pPr>
        <w:pStyle w:val="Default"/>
        <w:jc w:val="both"/>
        <w:rPr>
          <w:rFonts w:ascii="Lucida Calligraphy" w:hAnsi="Lucida Calligraphy" w:cs="Times New Roman"/>
          <w:sz w:val="22"/>
          <w:szCs w:val="22"/>
        </w:rPr>
      </w:pPr>
      <w:r w:rsidRPr="006F23CE">
        <w:rPr>
          <w:rFonts w:ascii="Lucida Calligraphy" w:hAnsi="Lucida Calligraphy" w:cs="Times New Roman"/>
          <w:b/>
          <w:bCs/>
          <w:sz w:val="22"/>
          <w:szCs w:val="22"/>
        </w:rPr>
        <w:t>Dear Friends,</w:t>
      </w:r>
      <w:r w:rsidRPr="006F23CE">
        <w:rPr>
          <w:rFonts w:ascii="Lucida Calligraphy" w:hAnsi="Lucida Calligraphy" w:cs="Times New Roman"/>
          <w:sz w:val="22"/>
          <w:szCs w:val="22"/>
        </w:rPr>
        <w:t xml:space="preserve"> </w:t>
      </w:r>
    </w:p>
    <w:p w14:paraId="6358953C" w14:textId="3E8D1F67" w:rsidR="00A037CA" w:rsidRDefault="00B55FC6" w:rsidP="00D814A6">
      <w:pPr>
        <w:pStyle w:val="Default"/>
        <w:jc w:val="both"/>
        <w:rPr>
          <w:rFonts w:asciiTheme="minorHAnsi" w:hAnsiTheme="minorHAnsi" w:cstheme="minorHAnsi"/>
          <w:sz w:val="22"/>
          <w:szCs w:val="22"/>
        </w:rPr>
      </w:pPr>
      <w:r>
        <w:rPr>
          <w:rFonts w:asciiTheme="minorHAnsi" w:hAnsiTheme="minorHAnsi" w:cstheme="minorHAnsi"/>
          <w:sz w:val="22"/>
          <w:szCs w:val="22"/>
        </w:rPr>
        <w:t xml:space="preserve">As summer rolls in our thoughts turn to hurricanes. Are you ready for the hurricane season? There are predictions of stronger storms. Make sure you stock up on non-perishable food &amp; water – about 3 </w:t>
      </w:r>
      <w:proofErr w:type="spellStart"/>
      <w:r>
        <w:rPr>
          <w:rFonts w:asciiTheme="minorHAnsi" w:hAnsiTheme="minorHAnsi" w:cstheme="minorHAnsi"/>
          <w:sz w:val="22"/>
          <w:szCs w:val="22"/>
        </w:rPr>
        <w:t>weeks worth</w:t>
      </w:r>
      <w:proofErr w:type="spellEnd"/>
      <w:r>
        <w:rPr>
          <w:rFonts w:asciiTheme="minorHAnsi" w:hAnsiTheme="minorHAnsi" w:cstheme="minorHAnsi"/>
          <w:sz w:val="22"/>
          <w:szCs w:val="22"/>
        </w:rPr>
        <w:t>. Where possible try to have medication on hand also. Wrap documents in plastic, check windows, doors, overhanging trees.</w:t>
      </w:r>
      <w:r w:rsidR="00A54EB0">
        <w:rPr>
          <w:rFonts w:asciiTheme="minorHAnsi" w:hAnsiTheme="minorHAnsi" w:cstheme="minorHAnsi"/>
          <w:sz w:val="22"/>
          <w:szCs w:val="22"/>
        </w:rPr>
        <w:t xml:space="preserve"> If in low lying areas, determine your nearest shelter and an escape route. </w:t>
      </w:r>
    </w:p>
    <w:p w14:paraId="46FA89A2" w14:textId="0D53CE72" w:rsidR="00A54EB0" w:rsidRDefault="00A54EB0" w:rsidP="00D814A6">
      <w:pPr>
        <w:pStyle w:val="Default"/>
        <w:jc w:val="both"/>
        <w:rPr>
          <w:rFonts w:asciiTheme="minorHAnsi" w:hAnsiTheme="minorHAnsi" w:cstheme="minorHAnsi"/>
          <w:sz w:val="22"/>
          <w:szCs w:val="22"/>
        </w:rPr>
      </w:pPr>
      <w:r>
        <w:rPr>
          <w:rFonts w:asciiTheme="minorHAnsi" w:hAnsiTheme="minorHAnsi" w:cstheme="minorHAnsi"/>
          <w:sz w:val="22"/>
          <w:szCs w:val="22"/>
        </w:rPr>
        <w:t>We can’t predict when an earthquake may occur but take what precautions you can. Put away items likely to topple and cause injury.</w:t>
      </w:r>
      <w:r w:rsidR="00155073">
        <w:rPr>
          <w:rFonts w:asciiTheme="minorHAnsi" w:hAnsiTheme="minorHAnsi" w:cstheme="minorHAnsi"/>
          <w:sz w:val="22"/>
          <w:szCs w:val="22"/>
        </w:rPr>
        <w:t xml:space="preserve"> Identify where you can take cover during the earthquake. Make friends with your </w:t>
      </w:r>
      <w:proofErr w:type="spellStart"/>
      <w:r w:rsidR="00155073">
        <w:rPr>
          <w:rFonts w:asciiTheme="minorHAnsi" w:hAnsiTheme="minorHAnsi" w:cstheme="minorHAnsi"/>
          <w:sz w:val="22"/>
          <w:szCs w:val="22"/>
        </w:rPr>
        <w:t>neighbours</w:t>
      </w:r>
      <w:proofErr w:type="spellEnd"/>
      <w:r w:rsidR="00155073">
        <w:rPr>
          <w:rFonts w:asciiTheme="minorHAnsi" w:hAnsiTheme="minorHAnsi" w:cstheme="minorHAnsi"/>
          <w:sz w:val="22"/>
          <w:szCs w:val="22"/>
        </w:rPr>
        <w:t>. They may be your main support following a disaster.</w:t>
      </w:r>
    </w:p>
    <w:p w14:paraId="63239BAB" w14:textId="4EEBA1DC" w:rsidR="00155073" w:rsidRDefault="00155073" w:rsidP="00D814A6">
      <w:pPr>
        <w:pStyle w:val="Default"/>
        <w:jc w:val="both"/>
        <w:rPr>
          <w:rFonts w:asciiTheme="minorHAnsi" w:hAnsiTheme="minorHAnsi" w:cstheme="minorHAnsi"/>
          <w:sz w:val="22"/>
          <w:szCs w:val="22"/>
        </w:rPr>
      </w:pPr>
      <w:r>
        <w:rPr>
          <w:rFonts w:asciiTheme="minorHAnsi" w:hAnsiTheme="minorHAnsi" w:cstheme="minorHAnsi"/>
          <w:sz w:val="22"/>
          <w:szCs w:val="22"/>
        </w:rPr>
        <w:t>Our exploitation of our environment has been blamed for many of our challenges with our habitats. We were invited by our Creator God to take responsibility f</w:t>
      </w:r>
      <w:r w:rsidR="002464B3">
        <w:rPr>
          <w:rFonts w:asciiTheme="minorHAnsi" w:hAnsiTheme="minorHAnsi" w:cstheme="minorHAnsi"/>
          <w:sz w:val="22"/>
          <w:szCs w:val="22"/>
        </w:rPr>
        <w:t>or</w:t>
      </w:r>
      <w:r>
        <w:rPr>
          <w:rFonts w:asciiTheme="minorHAnsi" w:hAnsiTheme="minorHAnsi" w:cstheme="minorHAnsi"/>
          <w:sz w:val="22"/>
          <w:szCs w:val="22"/>
        </w:rPr>
        <w:t xml:space="preserve"> his creation yet the greedy have made life difficult for the needy.</w:t>
      </w:r>
      <w:r w:rsidR="00F91D9A">
        <w:rPr>
          <w:rFonts w:asciiTheme="minorHAnsi" w:hAnsiTheme="minorHAnsi" w:cstheme="minorHAnsi"/>
          <w:sz w:val="22"/>
          <w:szCs w:val="22"/>
        </w:rPr>
        <w:t xml:space="preserve"> We have been careless with our garbage, not thinking of those creatures we consider lower than we are. We hear of species becoming extinct, does that mean anything to you? Is it “someone else’s problem”? June 4 – 10 is Environmental Awareness Week. Challenge yourself to learn something about your environment and select one action to make your area cleaner and safer.</w:t>
      </w:r>
    </w:p>
    <w:p w14:paraId="2F9C7BE8" w14:textId="677E73A9" w:rsidR="00F91D9A" w:rsidRDefault="00F91D9A" w:rsidP="00D814A6">
      <w:pPr>
        <w:pStyle w:val="Default"/>
        <w:jc w:val="both"/>
        <w:rPr>
          <w:rFonts w:asciiTheme="minorHAnsi" w:hAnsiTheme="minorHAnsi" w:cstheme="minorHAnsi"/>
          <w:sz w:val="22"/>
          <w:szCs w:val="22"/>
        </w:rPr>
      </w:pPr>
      <w:r>
        <w:rPr>
          <w:rFonts w:asciiTheme="minorHAnsi" w:hAnsiTheme="minorHAnsi" w:cstheme="minorHAnsi"/>
          <w:sz w:val="22"/>
          <w:szCs w:val="22"/>
        </w:rPr>
        <w:t xml:space="preserve">In this issue, you are introduced to Prayer Squares. Ask your Branch President to share the pattern for these squares if you are interested in making one. We thank Fr. M. Elliot for the meditation on Transfiguration (August). Make a popsicle and share with your grandchildren or </w:t>
      </w:r>
      <w:proofErr w:type="spellStart"/>
      <w:r>
        <w:rPr>
          <w:rFonts w:asciiTheme="minorHAnsi" w:hAnsiTheme="minorHAnsi" w:cstheme="minorHAnsi"/>
          <w:sz w:val="22"/>
          <w:szCs w:val="22"/>
        </w:rPr>
        <w:t>neighbour’s</w:t>
      </w:r>
      <w:proofErr w:type="spellEnd"/>
      <w:r>
        <w:rPr>
          <w:rFonts w:asciiTheme="minorHAnsi" w:hAnsiTheme="minorHAnsi" w:cstheme="minorHAnsi"/>
          <w:sz w:val="22"/>
          <w:szCs w:val="22"/>
        </w:rPr>
        <w:t xml:space="preserve"> children</w:t>
      </w:r>
      <w:r w:rsidR="002464B3">
        <w:rPr>
          <w:rFonts w:asciiTheme="minorHAnsi" w:hAnsiTheme="minorHAnsi" w:cstheme="minorHAnsi"/>
          <w:sz w:val="22"/>
          <w:szCs w:val="22"/>
        </w:rPr>
        <w:t>. Have one yourself. Hydrate! Rest! Shalom</w:t>
      </w:r>
    </w:p>
    <w:p w14:paraId="7A633681" w14:textId="0F987948" w:rsidR="00D814A6" w:rsidRDefault="00B43A63" w:rsidP="00D814A6">
      <w:pPr>
        <w:spacing w:after="0" w:line="240" w:lineRule="auto"/>
        <w:jc w:val="center"/>
        <w:rPr>
          <w:rFonts w:ascii="Lucida Calligraphy" w:hAnsi="Lucida Calligraphy"/>
          <w:b/>
        </w:rPr>
      </w:pPr>
      <w:r>
        <w:rPr>
          <w:rFonts w:ascii="Lucida Calligraphy" w:hAnsi="Lucida Calligraphy"/>
          <w:b/>
        </w:rPr>
        <w:t>Prayer Square Ministry</w:t>
      </w:r>
      <w:r w:rsidR="002464B3">
        <w:rPr>
          <w:rFonts w:ascii="Lucida Calligraphy" w:hAnsi="Lucida Calligraphy"/>
          <w:b/>
        </w:rPr>
        <w:t>: June</w:t>
      </w:r>
    </w:p>
    <w:p w14:paraId="1B3D9B1A" w14:textId="25C1C12D" w:rsidR="00B43A63" w:rsidRPr="00B43A63" w:rsidRDefault="00B43A63" w:rsidP="00B43A63">
      <w:pPr>
        <w:pStyle w:val="NormalWeb"/>
        <w:spacing w:before="0" w:beforeAutospacing="0" w:after="0" w:afterAutospacing="0"/>
        <w:rPr>
          <w:rFonts w:asciiTheme="minorHAnsi" w:hAnsiTheme="minorHAnsi" w:cstheme="minorHAnsi"/>
          <w:sz w:val="22"/>
          <w:szCs w:val="22"/>
        </w:rPr>
      </w:pPr>
      <w:r w:rsidRPr="00B43A63">
        <w:rPr>
          <w:rFonts w:asciiTheme="minorHAnsi" w:hAnsiTheme="minorHAnsi" w:cstheme="minorHAnsi"/>
          <w:color w:val="000000"/>
          <w:sz w:val="22"/>
          <w:szCs w:val="22"/>
        </w:rPr>
        <w:t xml:space="preserve">This is also known as a Prayer Square, Prayer Quilt or Prayer Shawl Ministry. The one thing that they all have in common is that they are given to persons who are shut ins, or unable to attend regular church services. The prayers and squares </w:t>
      </w:r>
      <w:r w:rsidRPr="00B43A63">
        <w:rPr>
          <w:rFonts w:asciiTheme="minorHAnsi" w:hAnsiTheme="minorHAnsi" w:cstheme="minorHAnsi"/>
          <w:sz w:val="22"/>
          <w:szCs w:val="22"/>
        </w:rPr>
        <w:t xml:space="preserve">combine the gift of prayer which minister to the receiver. The purpose of </w:t>
      </w:r>
      <w:r w:rsidR="00314A4B">
        <w:rPr>
          <w:rFonts w:asciiTheme="minorHAnsi" w:hAnsiTheme="minorHAnsi" w:cstheme="minorHAnsi"/>
          <w:sz w:val="22"/>
          <w:szCs w:val="22"/>
        </w:rPr>
        <w:t xml:space="preserve">the </w:t>
      </w:r>
      <w:r w:rsidRPr="00B43A63">
        <w:rPr>
          <w:rFonts w:asciiTheme="minorHAnsi" w:hAnsiTheme="minorHAnsi" w:cstheme="minorHAnsi"/>
          <w:sz w:val="22"/>
          <w:szCs w:val="22"/>
        </w:rPr>
        <w:t xml:space="preserve">Prayer Squares is not to make and distribute </w:t>
      </w:r>
      <w:r w:rsidR="00314A4B">
        <w:rPr>
          <w:rFonts w:asciiTheme="minorHAnsi" w:hAnsiTheme="minorHAnsi" w:cstheme="minorHAnsi"/>
          <w:sz w:val="22"/>
          <w:szCs w:val="22"/>
        </w:rPr>
        <w:t>item</w:t>
      </w:r>
      <w:r w:rsidRPr="00B43A63">
        <w:rPr>
          <w:rFonts w:asciiTheme="minorHAnsi" w:hAnsiTheme="minorHAnsi" w:cstheme="minorHAnsi"/>
          <w:sz w:val="22"/>
          <w:szCs w:val="22"/>
        </w:rPr>
        <w:t xml:space="preserve">s, but to promote prayer through the use of squares. </w:t>
      </w:r>
      <w:r w:rsidRPr="00B43A63">
        <w:rPr>
          <w:rFonts w:asciiTheme="minorHAnsi" w:hAnsiTheme="minorHAnsi" w:cstheme="minorHAnsi"/>
          <w:b/>
          <w:bCs/>
          <w:sz w:val="22"/>
          <w:szCs w:val="22"/>
        </w:rPr>
        <w:br/>
      </w:r>
      <w:r w:rsidRPr="00B43A63">
        <w:rPr>
          <w:rFonts w:asciiTheme="minorHAnsi" w:hAnsiTheme="minorHAnsi" w:cstheme="minorHAnsi"/>
          <w:sz w:val="22"/>
          <w:szCs w:val="22"/>
        </w:rPr>
        <w:t xml:space="preserve">The idea behind this form of ministry is quite simple. A thread is used to take stitches through the item and the ends are left free to be tied with a square knot. As each knot is tied, a silent prayer is offered for the person in need. The item is then given to that person. What makes each item unique is not the pattern, colour or workmanship, but the fact that a prayer is symbolically tied into each </w:t>
      </w:r>
      <w:r w:rsidR="00314A4B">
        <w:rPr>
          <w:rFonts w:asciiTheme="minorHAnsi" w:hAnsiTheme="minorHAnsi" w:cstheme="minorHAnsi"/>
          <w:sz w:val="22"/>
          <w:szCs w:val="22"/>
        </w:rPr>
        <w:t>item</w:t>
      </w:r>
      <w:r w:rsidRPr="00B43A63">
        <w:rPr>
          <w:rFonts w:asciiTheme="minorHAnsi" w:hAnsiTheme="minorHAnsi" w:cstheme="minorHAnsi"/>
          <w:sz w:val="22"/>
          <w:szCs w:val="22"/>
        </w:rPr>
        <w:t>. These prayer tokens are a statement of faith, and a testimony to our belief in God and in the power of prayer.</w:t>
      </w:r>
      <w:r w:rsidRPr="00B43A63">
        <w:rPr>
          <w:rFonts w:asciiTheme="minorHAnsi" w:hAnsiTheme="minorHAnsi" w:cstheme="minorHAnsi"/>
          <w:sz w:val="22"/>
          <w:szCs w:val="22"/>
        </w:rPr>
        <w:br/>
        <w:t xml:space="preserve">For me, the Prayer Square is a way for me to do a quiet ministry. This is something that I can do during my quiet moments, whether I am watching tv or listening to an audio book, having lunch etc. It brings joy to those who receive it and tells them that someone is thinking about them and praying for them.  </w:t>
      </w:r>
    </w:p>
    <w:p w14:paraId="2573FA95" w14:textId="151CA801" w:rsidR="00B43A63" w:rsidRDefault="00B43A63" w:rsidP="00B43A63">
      <w:pPr>
        <w:rPr>
          <w:rFonts w:cstheme="minorHAnsi"/>
        </w:rPr>
      </w:pPr>
      <w:r w:rsidRPr="00B43A63">
        <w:rPr>
          <w:rFonts w:cstheme="minorHAnsi"/>
        </w:rPr>
        <w:t>Once finished, I place it in a card, along with a prayer and a short note</w:t>
      </w:r>
      <w:bookmarkStart w:id="0" w:name="_GoBack"/>
      <w:bookmarkEnd w:id="0"/>
      <w:r w:rsidRPr="00B43A63">
        <w:rPr>
          <w:rFonts w:cstheme="minorHAnsi"/>
        </w:rPr>
        <w:t xml:space="preserve">. The card with the square is placed inside an envelope and given to the person.  </w:t>
      </w:r>
    </w:p>
    <w:p w14:paraId="3E389586" w14:textId="5C057A01" w:rsidR="00B43A63" w:rsidRPr="00B43A63" w:rsidRDefault="00B43A63" w:rsidP="00B43A63">
      <w:pPr>
        <w:rPr>
          <w:rFonts w:cstheme="minorHAnsi"/>
        </w:rPr>
      </w:pPr>
      <w:r>
        <w:rPr>
          <w:rFonts w:cstheme="minorHAnsi"/>
        </w:rPr>
        <w:t>For instructions on how to make the square, ask your Branch President. Instructions will be placed in the Branch Presidents WhatsApp group.</w:t>
      </w:r>
    </w:p>
    <w:p w14:paraId="4B2EFB3B" w14:textId="77777777" w:rsidR="00D814A6" w:rsidRPr="0046780F" w:rsidRDefault="00D814A6" w:rsidP="00D814A6">
      <w:pPr>
        <w:pStyle w:val="Default"/>
        <w:tabs>
          <w:tab w:val="left" w:pos="3391"/>
          <w:tab w:val="left" w:pos="6782"/>
        </w:tabs>
        <w:ind w:left="720"/>
        <w:rPr>
          <w:rFonts w:ascii="Lucida Calligraphy" w:hAnsi="Lucida Calligraphy" w:cs="Times New Roman"/>
          <w:b/>
          <w:sz w:val="20"/>
          <w:szCs w:val="20"/>
        </w:rPr>
      </w:pPr>
      <w:r w:rsidRPr="0046780F">
        <w:rPr>
          <w:rFonts w:ascii="Lucida Calligraphy" w:hAnsi="Lucida Calligraphy" w:cs="Times New Roman"/>
          <w:b/>
          <w:sz w:val="20"/>
          <w:szCs w:val="20"/>
        </w:rPr>
        <w:t>DJCI Wave of Prayer: June</w:t>
      </w:r>
    </w:p>
    <w:p w14:paraId="6468F6C0"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May 28 - June 2:  Deanery of Manchester</w:t>
      </w:r>
    </w:p>
    <w:p w14:paraId="29CF084E"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June 3 – 9: Deanery of Portmore</w:t>
      </w:r>
    </w:p>
    <w:p w14:paraId="067E690A" w14:textId="77777777" w:rsidR="00D814A6"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June 10 – 16: Deanery of Westmoreland</w:t>
      </w:r>
      <w:r w:rsidRPr="00C24D07">
        <w:rPr>
          <w:rFonts w:ascii="Calibri" w:eastAsia="Times New Roman" w:hAnsi="Calibri" w:cs="Calibri"/>
          <w:color w:val="000000"/>
          <w:sz w:val="20"/>
          <w:szCs w:val="20"/>
          <w:lang w:eastAsia="en-GB"/>
        </w:rPr>
        <w:br/>
        <w:t xml:space="preserve">June 19: Fathers’ Day </w:t>
      </w:r>
    </w:p>
    <w:p w14:paraId="3A9049CC" w14:textId="77777777" w:rsidR="00D814A6"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 xml:space="preserve">June 17 – 23: </w:t>
      </w:r>
      <w:r>
        <w:rPr>
          <w:rFonts w:ascii="Calibri" w:eastAsia="Times New Roman" w:hAnsi="Calibri" w:cs="Calibri"/>
          <w:color w:val="000000"/>
          <w:sz w:val="20"/>
          <w:szCs w:val="20"/>
          <w:lang w:eastAsia="en-GB"/>
        </w:rPr>
        <w:t>Link Dioceses/Branches</w:t>
      </w:r>
    </w:p>
    <w:p w14:paraId="4C6BF48B"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June 18 – 20: Wave of Prayer</w:t>
      </w:r>
    </w:p>
    <w:p w14:paraId="649165BD"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June 24 – 30: Deanery of St. Mary</w:t>
      </w:r>
    </w:p>
    <w:p w14:paraId="38F8FD6B" w14:textId="77777777" w:rsidR="00D814A6" w:rsidRPr="00C24D07" w:rsidRDefault="00D814A6" w:rsidP="00D814A6">
      <w:pPr>
        <w:pStyle w:val="ListParagraph"/>
        <w:tabs>
          <w:tab w:val="left" w:pos="2973"/>
        </w:tabs>
        <w:spacing w:after="0" w:line="240" w:lineRule="auto"/>
        <w:rPr>
          <w:rFonts w:ascii="Times New Roman" w:eastAsia="Times New Roman" w:hAnsi="Times New Roman" w:cs="Times New Roman"/>
          <w:color w:val="000000"/>
          <w:sz w:val="20"/>
          <w:szCs w:val="20"/>
          <w:lang w:eastAsia="en-GB"/>
        </w:rPr>
      </w:pPr>
    </w:p>
    <w:p w14:paraId="431ED214" w14:textId="77777777" w:rsidR="00D814A6" w:rsidRPr="0046780F" w:rsidRDefault="00D814A6" w:rsidP="00D814A6">
      <w:pPr>
        <w:pStyle w:val="Default"/>
        <w:tabs>
          <w:tab w:val="left" w:pos="3391"/>
          <w:tab w:val="left" w:pos="6782"/>
        </w:tabs>
        <w:ind w:left="720"/>
        <w:rPr>
          <w:rFonts w:ascii="Lucida Calligraphy" w:hAnsi="Lucida Calligraphy" w:cs="Times New Roman"/>
          <w:b/>
          <w:sz w:val="20"/>
          <w:szCs w:val="20"/>
        </w:rPr>
      </w:pPr>
      <w:r w:rsidRPr="0046780F">
        <w:rPr>
          <w:rFonts w:ascii="Lucida Calligraphy" w:hAnsi="Lucida Calligraphy" w:cs="Times New Roman"/>
          <w:b/>
          <w:sz w:val="20"/>
          <w:szCs w:val="20"/>
        </w:rPr>
        <w:t>DJCI Wave of Prayer: July</w:t>
      </w:r>
    </w:p>
    <w:p w14:paraId="106E2BCD"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July 1 – 7: Deanery of Clarendon</w:t>
      </w:r>
    </w:p>
    <w:p w14:paraId="6D93057A"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July 8 – 14: Deanery of St. Ann</w:t>
      </w:r>
    </w:p>
    <w:p w14:paraId="3C460764"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July 15 – 21: Deanery of St. Thomas</w:t>
      </w:r>
    </w:p>
    <w:p w14:paraId="65965AB9"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July 22 – 28: Deanery of Trelawny</w:t>
      </w:r>
    </w:p>
    <w:p w14:paraId="54234B6A"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July 29 - August 4: Deanery of Portland</w:t>
      </w:r>
    </w:p>
    <w:p w14:paraId="69110409" w14:textId="77777777" w:rsidR="00D814A6" w:rsidRPr="00C24D07" w:rsidRDefault="00D814A6" w:rsidP="00D814A6">
      <w:pPr>
        <w:pStyle w:val="ListParagraph"/>
        <w:tabs>
          <w:tab w:val="left" w:pos="2973"/>
        </w:tabs>
        <w:spacing w:after="0" w:line="240" w:lineRule="auto"/>
        <w:rPr>
          <w:rFonts w:ascii="Times New Roman" w:eastAsia="Times New Roman" w:hAnsi="Times New Roman" w:cs="Times New Roman"/>
          <w:color w:val="000000"/>
          <w:sz w:val="20"/>
          <w:szCs w:val="20"/>
          <w:lang w:eastAsia="en-GB"/>
        </w:rPr>
      </w:pPr>
    </w:p>
    <w:p w14:paraId="4CD4C800" w14:textId="77777777" w:rsidR="00D814A6" w:rsidRPr="0046780F" w:rsidRDefault="00D814A6" w:rsidP="00D814A6">
      <w:pPr>
        <w:pStyle w:val="Default"/>
        <w:tabs>
          <w:tab w:val="left" w:pos="3391"/>
          <w:tab w:val="left" w:pos="6782"/>
        </w:tabs>
        <w:ind w:left="720"/>
        <w:rPr>
          <w:rFonts w:ascii="Lucida Calligraphy" w:hAnsi="Lucida Calligraphy" w:cs="Times New Roman"/>
          <w:b/>
          <w:sz w:val="20"/>
          <w:szCs w:val="20"/>
        </w:rPr>
      </w:pPr>
      <w:r w:rsidRPr="0046780F">
        <w:rPr>
          <w:rFonts w:ascii="Lucida Calligraphy" w:hAnsi="Lucida Calligraphy" w:cs="Times New Roman"/>
          <w:b/>
          <w:sz w:val="20"/>
          <w:szCs w:val="20"/>
        </w:rPr>
        <w:t>DJCI Wave of Prayer: August</w:t>
      </w:r>
    </w:p>
    <w:p w14:paraId="1A099613"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July 29 - August 4: Deanery of Portland</w:t>
      </w:r>
    </w:p>
    <w:p w14:paraId="7CCF03DB" w14:textId="77777777" w:rsidR="00D814A6"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August 5 – 11: Deanery o</w:t>
      </w:r>
      <w:r>
        <w:rPr>
          <w:rFonts w:ascii="Calibri" w:eastAsia="Times New Roman" w:hAnsi="Calibri" w:cs="Calibri"/>
          <w:color w:val="000000"/>
          <w:sz w:val="20"/>
          <w:szCs w:val="20"/>
          <w:lang w:eastAsia="en-GB"/>
        </w:rPr>
        <w:t>f St. Elizabeth</w:t>
      </w:r>
    </w:p>
    <w:p w14:paraId="2CD3E82A"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August 9: Mary Sumner Day</w:t>
      </w:r>
    </w:p>
    <w:p w14:paraId="587E539F"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August 12 – 18: Deanery of St. Andrew</w:t>
      </w:r>
    </w:p>
    <w:p w14:paraId="015AD5BB"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August 19 – 25: Deanery of St. Catherine</w:t>
      </w:r>
    </w:p>
    <w:p w14:paraId="14C607AE" w14:textId="77777777" w:rsidR="00D814A6" w:rsidRPr="00C24D07" w:rsidRDefault="00D814A6" w:rsidP="00D814A6">
      <w:pPr>
        <w:pStyle w:val="ListParagraph"/>
        <w:numPr>
          <w:ilvl w:val="0"/>
          <w:numId w:val="3"/>
        </w:numPr>
        <w:tabs>
          <w:tab w:val="left" w:pos="2973"/>
        </w:tabs>
        <w:spacing w:after="0" w:line="240" w:lineRule="auto"/>
        <w:rPr>
          <w:rFonts w:ascii="Calibri" w:eastAsia="Times New Roman" w:hAnsi="Calibri" w:cs="Calibri"/>
          <w:color w:val="000000"/>
          <w:sz w:val="20"/>
          <w:szCs w:val="20"/>
          <w:lang w:eastAsia="en-GB"/>
        </w:rPr>
      </w:pPr>
      <w:r w:rsidRPr="00C24D07">
        <w:rPr>
          <w:rFonts w:ascii="Calibri" w:eastAsia="Times New Roman" w:hAnsi="Calibri" w:cs="Calibri"/>
          <w:color w:val="000000"/>
          <w:sz w:val="20"/>
          <w:szCs w:val="20"/>
          <w:lang w:eastAsia="en-GB"/>
        </w:rPr>
        <w:t xml:space="preserve">August 26 - September 1:  Diocesan </w:t>
      </w:r>
    </w:p>
    <w:p w14:paraId="0C216027" w14:textId="77777777" w:rsidR="00D814A6" w:rsidRPr="00635055" w:rsidRDefault="00D814A6" w:rsidP="00D814A6">
      <w:pPr>
        <w:pStyle w:val="ListParagraph"/>
        <w:numPr>
          <w:ilvl w:val="0"/>
          <w:numId w:val="3"/>
        </w:numPr>
        <w:tabs>
          <w:tab w:val="left" w:pos="2973"/>
        </w:tabs>
        <w:spacing w:after="0" w:line="240" w:lineRule="auto"/>
        <w:rPr>
          <w:rFonts w:ascii="Times New Roman" w:eastAsia="Times New Roman" w:hAnsi="Times New Roman" w:cs="Times New Roman"/>
          <w:color w:val="000000"/>
          <w:sz w:val="20"/>
          <w:szCs w:val="20"/>
          <w:lang w:eastAsia="en-GB"/>
        </w:rPr>
      </w:pPr>
      <w:r w:rsidRPr="00C24D07">
        <w:rPr>
          <w:rFonts w:ascii="Calibri" w:eastAsia="Times New Roman" w:hAnsi="Calibri" w:cs="Calibri"/>
          <w:color w:val="000000"/>
          <w:sz w:val="20"/>
          <w:szCs w:val="20"/>
          <w:lang w:eastAsia="en-GB"/>
        </w:rPr>
        <w:t>Committee and Staff at MU Office</w:t>
      </w:r>
    </w:p>
    <w:p w14:paraId="77727126" w14:textId="77777777" w:rsidR="00D814A6" w:rsidRPr="00C24D07" w:rsidRDefault="00D814A6" w:rsidP="00D814A6">
      <w:pPr>
        <w:pStyle w:val="ListParagraph"/>
        <w:tabs>
          <w:tab w:val="left" w:pos="2973"/>
        </w:tabs>
        <w:spacing w:after="0" w:line="240" w:lineRule="auto"/>
        <w:rPr>
          <w:rFonts w:ascii="Times New Roman" w:eastAsia="Times New Roman" w:hAnsi="Times New Roman" w:cs="Times New Roman"/>
          <w:color w:val="000000"/>
          <w:sz w:val="20"/>
          <w:szCs w:val="20"/>
          <w:lang w:eastAsia="en-GB"/>
        </w:rPr>
      </w:pPr>
    </w:p>
    <w:p w14:paraId="6EF14EC5" w14:textId="77777777" w:rsidR="00516FD9" w:rsidRDefault="00D814A6" w:rsidP="00516FD9">
      <w:pPr>
        <w:spacing w:after="225" w:line="240" w:lineRule="auto"/>
        <w:ind w:left="150"/>
        <w:jc w:val="center"/>
        <w:rPr>
          <w:rStyle w:val="Strong"/>
          <w:rFonts w:cstheme="minorHAnsi"/>
          <w:color w:val="FF0000"/>
          <w:sz w:val="28"/>
          <w:szCs w:val="28"/>
        </w:rPr>
      </w:pPr>
      <w:r>
        <w:rPr>
          <w:rFonts w:eastAsia="Times New Roman" w:cstheme="minorHAnsi"/>
          <w:b/>
          <w:lang w:eastAsia="en-GB"/>
        </w:rPr>
        <w:tab/>
      </w:r>
      <w:r w:rsidR="00516FD9">
        <w:rPr>
          <w:rFonts w:eastAsia="Times New Roman" w:cstheme="minorHAnsi"/>
          <w:b/>
          <w:noProof/>
          <w:lang w:val="en-GB" w:eastAsia="en-GB"/>
        </w:rPr>
        <w:drawing>
          <wp:inline distT="0" distB="0" distL="0" distR="0" wp14:anchorId="6AD6298B" wp14:editId="29B3453E">
            <wp:extent cx="195602" cy="312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55" cy="326880"/>
                    </a:xfrm>
                    <a:prstGeom prst="rect">
                      <a:avLst/>
                    </a:prstGeom>
                    <a:noFill/>
                    <a:ln>
                      <a:noFill/>
                    </a:ln>
                  </pic:spPr>
                </pic:pic>
              </a:graphicData>
            </a:graphic>
          </wp:inline>
        </w:drawing>
      </w:r>
      <w:r w:rsidR="00516FD9">
        <w:rPr>
          <w:rFonts w:eastAsia="Times New Roman" w:cstheme="minorHAnsi"/>
          <w:b/>
          <w:lang w:eastAsia="en-GB"/>
        </w:rPr>
        <w:t xml:space="preserve">        </w:t>
      </w:r>
      <w:r w:rsidR="00516FD9" w:rsidRPr="00516FD9">
        <w:rPr>
          <w:rStyle w:val="Strong"/>
          <w:rFonts w:cstheme="minorHAnsi"/>
          <w:color w:val="FF0000"/>
          <w:sz w:val="28"/>
          <w:szCs w:val="28"/>
        </w:rPr>
        <w:t>Fruit popsicles</w:t>
      </w:r>
    </w:p>
    <w:p w14:paraId="6D525CDD" w14:textId="77777777" w:rsidR="00516FD9" w:rsidRDefault="00516FD9" w:rsidP="00A037CA">
      <w:pPr>
        <w:spacing w:after="0" w:line="240" w:lineRule="auto"/>
        <w:rPr>
          <w:rFonts w:cstheme="minorHAnsi"/>
          <w:color w:val="212529"/>
        </w:rPr>
      </w:pPr>
      <w:r>
        <w:rPr>
          <w:rFonts w:eastAsia="Times New Roman" w:cstheme="minorHAnsi"/>
          <w:b/>
          <w:noProof/>
          <w:lang w:eastAsia="en-GB"/>
        </w:rPr>
        <w:t xml:space="preserve"> </w:t>
      </w:r>
      <w:r w:rsidRPr="00936B5E">
        <w:rPr>
          <w:rStyle w:val="Strong"/>
          <w:rFonts w:cstheme="minorHAnsi"/>
          <w:color w:val="212529"/>
        </w:rPr>
        <w:t>What you will need:</w:t>
      </w:r>
      <w:r w:rsidRPr="00936B5E">
        <w:rPr>
          <w:rFonts w:cstheme="minorHAnsi"/>
          <w:color w:val="212529"/>
        </w:rPr>
        <w:t> </w:t>
      </w:r>
    </w:p>
    <w:p w14:paraId="66C4B09A" w14:textId="55D52752" w:rsidR="00516FD9" w:rsidRPr="00516FD9" w:rsidRDefault="00516FD9" w:rsidP="00A037CA">
      <w:pPr>
        <w:spacing w:after="0" w:line="240" w:lineRule="auto"/>
        <w:rPr>
          <w:rFonts w:cstheme="minorHAnsi"/>
          <w:color w:val="FF0000"/>
        </w:rPr>
      </w:pPr>
      <w:r w:rsidRPr="00936B5E">
        <w:rPr>
          <w:rFonts w:cstheme="minorHAnsi"/>
          <w:color w:val="212529"/>
        </w:rPr>
        <w:t>Fruits, coconut milk, orange juice, honey.</w:t>
      </w:r>
    </w:p>
    <w:p w14:paraId="22B7F6BD" w14:textId="77777777" w:rsidR="00516FD9" w:rsidRPr="00936B5E" w:rsidRDefault="00516FD9" w:rsidP="00A037CA">
      <w:pPr>
        <w:pStyle w:val="articlebody"/>
        <w:shd w:val="clear" w:color="auto" w:fill="FFFFFF"/>
        <w:spacing w:before="0" w:beforeAutospacing="0" w:after="0" w:afterAutospacing="0"/>
        <w:rPr>
          <w:rFonts w:asciiTheme="minorHAnsi" w:hAnsiTheme="minorHAnsi" w:cstheme="minorHAnsi"/>
          <w:color w:val="212529"/>
          <w:sz w:val="22"/>
          <w:szCs w:val="22"/>
        </w:rPr>
      </w:pPr>
      <w:r w:rsidRPr="00936B5E">
        <w:rPr>
          <w:rStyle w:val="Strong"/>
          <w:rFonts w:asciiTheme="minorHAnsi" w:hAnsiTheme="minorHAnsi" w:cstheme="minorHAnsi"/>
          <w:color w:val="212529"/>
          <w:sz w:val="22"/>
          <w:szCs w:val="22"/>
        </w:rPr>
        <w:t>How to prepare:</w:t>
      </w:r>
      <w:r w:rsidRPr="00936B5E">
        <w:rPr>
          <w:rFonts w:asciiTheme="minorHAnsi" w:hAnsiTheme="minorHAnsi" w:cstheme="minorHAnsi"/>
          <w:color w:val="212529"/>
          <w:sz w:val="22"/>
          <w:szCs w:val="22"/>
        </w:rPr>
        <w:t> </w:t>
      </w:r>
    </w:p>
    <w:p w14:paraId="5D6FC880" w14:textId="77777777" w:rsidR="00A037CA" w:rsidRDefault="00516FD9" w:rsidP="00A037CA">
      <w:pPr>
        <w:pStyle w:val="articlebody"/>
        <w:numPr>
          <w:ilvl w:val="0"/>
          <w:numId w:val="5"/>
        </w:numPr>
        <w:shd w:val="clear" w:color="auto" w:fill="FFFFFF"/>
        <w:tabs>
          <w:tab w:val="clear" w:pos="720"/>
          <w:tab w:val="num" w:pos="426"/>
        </w:tabs>
        <w:spacing w:before="0" w:beforeAutospacing="0" w:after="0" w:afterAutospacing="0"/>
        <w:ind w:left="426"/>
        <w:rPr>
          <w:rFonts w:asciiTheme="minorHAnsi" w:hAnsiTheme="minorHAnsi" w:cstheme="minorHAnsi"/>
          <w:color w:val="212529"/>
          <w:sz w:val="22"/>
          <w:szCs w:val="22"/>
        </w:rPr>
      </w:pPr>
      <w:r w:rsidRPr="00936B5E">
        <w:rPr>
          <w:rFonts w:asciiTheme="minorHAnsi" w:hAnsiTheme="minorHAnsi" w:cstheme="minorHAnsi"/>
          <w:color w:val="212529"/>
          <w:sz w:val="22"/>
          <w:szCs w:val="22"/>
        </w:rPr>
        <w:t xml:space="preserve">Cut two cups of mango, add one cup coconut milk, one and a half tablespoons of orange juice, and one and a half tablespoons of honey. </w:t>
      </w:r>
    </w:p>
    <w:p w14:paraId="06816EA1" w14:textId="0B372414" w:rsidR="00516FD9" w:rsidRPr="00936B5E" w:rsidRDefault="00516FD9" w:rsidP="00A037CA">
      <w:pPr>
        <w:pStyle w:val="articlebody"/>
        <w:numPr>
          <w:ilvl w:val="0"/>
          <w:numId w:val="5"/>
        </w:numPr>
        <w:shd w:val="clear" w:color="auto" w:fill="FFFFFF"/>
        <w:tabs>
          <w:tab w:val="clear" w:pos="720"/>
          <w:tab w:val="num" w:pos="426"/>
        </w:tabs>
        <w:spacing w:before="0" w:beforeAutospacing="0" w:after="0" w:afterAutospacing="0"/>
        <w:ind w:left="426"/>
        <w:rPr>
          <w:rFonts w:asciiTheme="minorHAnsi" w:hAnsiTheme="minorHAnsi" w:cstheme="minorHAnsi"/>
          <w:color w:val="212529"/>
          <w:sz w:val="22"/>
          <w:szCs w:val="22"/>
        </w:rPr>
      </w:pPr>
      <w:r w:rsidRPr="00936B5E">
        <w:rPr>
          <w:rFonts w:asciiTheme="minorHAnsi" w:hAnsiTheme="minorHAnsi" w:cstheme="minorHAnsi"/>
          <w:color w:val="212529"/>
          <w:sz w:val="22"/>
          <w:szCs w:val="22"/>
        </w:rPr>
        <w:t>Blend all the ingredients, then put into ice trays/popsicle moulds. Cover tray with plastic wrap, then stick popsicle sticks into each section and freeze overnight.</w:t>
      </w:r>
    </w:p>
    <w:p w14:paraId="79682018" w14:textId="77777777" w:rsidR="00D814A6" w:rsidRDefault="00D814A6" w:rsidP="00D814A6">
      <w:pPr>
        <w:spacing w:after="0" w:line="240" w:lineRule="auto"/>
        <w:jc w:val="center"/>
        <w:rPr>
          <w:rFonts w:ascii="Lucida Calligraphy" w:hAnsi="Lucida Calligraphy" w:cs="Times New Roman"/>
          <w:b/>
        </w:rPr>
      </w:pPr>
    </w:p>
    <w:p w14:paraId="2AA43AB9" w14:textId="00F65335" w:rsidR="00D814A6" w:rsidRPr="004E26F1" w:rsidRDefault="00B43A63" w:rsidP="00D814A6">
      <w:pPr>
        <w:spacing w:after="0" w:line="240" w:lineRule="auto"/>
        <w:jc w:val="center"/>
        <w:rPr>
          <w:rFonts w:ascii="Lucida Calligraphy" w:hAnsi="Lucida Calligraphy" w:cs="Times New Roman"/>
          <w:b/>
        </w:rPr>
      </w:pPr>
      <w:r>
        <w:rPr>
          <w:rFonts w:ascii="Lucida Calligraphy" w:hAnsi="Lucida Calligraphy" w:cs="Times New Roman"/>
          <w:b/>
        </w:rPr>
        <w:lastRenderedPageBreak/>
        <w:t>Climate Change</w:t>
      </w:r>
      <w:r w:rsidR="002464B3">
        <w:rPr>
          <w:rFonts w:ascii="Lucida Calligraphy" w:hAnsi="Lucida Calligraphy" w:cs="Times New Roman"/>
          <w:b/>
        </w:rPr>
        <w:t>: July</w:t>
      </w:r>
    </w:p>
    <w:p w14:paraId="090D4416" w14:textId="59DE768F" w:rsidR="00B44EF0" w:rsidRPr="002060C4" w:rsidRDefault="00D814A6" w:rsidP="00B44EF0">
      <w:pPr>
        <w:spacing w:after="0" w:line="240" w:lineRule="auto"/>
        <w:rPr>
          <w:rFonts w:eastAsia="Times New Roman" w:cstheme="minorHAnsi"/>
          <w:color w:val="4D5156"/>
          <w:lang w:val="en" w:eastAsia="en-JM"/>
        </w:rPr>
      </w:pPr>
      <w:r>
        <w:t xml:space="preserve"> </w:t>
      </w:r>
      <w:r w:rsidR="00B44EF0" w:rsidRPr="002060C4">
        <w:rPr>
          <w:rFonts w:cstheme="minorHAnsi"/>
          <w:color w:val="202124"/>
          <w:shd w:val="clear" w:color="auto" w:fill="FFFFFF"/>
        </w:rPr>
        <w:t>Climate change refers to </w:t>
      </w:r>
      <w:r w:rsidR="00B44EF0" w:rsidRPr="002060C4">
        <w:rPr>
          <w:rFonts w:cstheme="minorHAnsi"/>
          <w:color w:val="040C28"/>
        </w:rPr>
        <w:t>long-term shifts in temperatures and weather conditions over decades or longer</w:t>
      </w:r>
      <w:r w:rsidR="00B44EF0" w:rsidRPr="002060C4">
        <w:rPr>
          <w:rFonts w:cstheme="minorHAnsi"/>
          <w:color w:val="4D5156"/>
          <w:shd w:val="clear" w:color="auto" w:fill="FFFFFF"/>
        </w:rPr>
        <w:t>. It is the longer-term trend that differentiates climate change from natural weather variability</w:t>
      </w:r>
      <w:r w:rsidR="00B44EF0" w:rsidRPr="002060C4">
        <w:rPr>
          <w:rFonts w:cstheme="minorHAnsi"/>
          <w:color w:val="202124"/>
          <w:shd w:val="clear" w:color="auto" w:fill="FFFFFF"/>
        </w:rPr>
        <w:t xml:space="preserve">. </w:t>
      </w:r>
      <w:r w:rsidR="00B44EF0">
        <w:rPr>
          <w:rFonts w:cstheme="minorHAnsi"/>
          <w:color w:val="202124"/>
          <w:shd w:val="clear" w:color="auto" w:fill="FFFFFF"/>
        </w:rPr>
        <w:t xml:space="preserve"> Signs </w:t>
      </w:r>
      <w:r w:rsidR="00B44EF0">
        <w:rPr>
          <w:rStyle w:val="hgkelc"/>
          <w:rFonts w:cstheme="minorHAnsi"/>
          <w:color w:val="4D5156"/>
          <w:shd w:val="clear" w:color="auto" w:fill="FFFFFF"/>
          <w:lang w:val="en"/>
        </w:rPr>
        <w:t xml:space="preserve">of climate change- </w:t>
      </w:r>
      <w:r w:rsidR="00B44EF0" w:rsidRPr="002060C4">
        <w:rPr>
          <w:rStyle w:val="hgkelc"/>
          <w:rFonts w:cstheme="minorHAnsi"/>
          <w:color w:val="040C28"/>
          <w:shd w:val="clear" w:color="auto" w:fill="FFFFFF"/>
          <w:lang w:val="en"/>
        </w:rPr>
        <w:t>intense rain and more floods, more frequent and severe heat waves</w:t>
      </w:r>
      <w:r w:rsidR="00B44EF0" w:rsidRPr="002060C4">
        <w:rPr>
          <w:rStyle w:val="hgkelc"/>
          <w:rFonts w:cstheme="minorHAnsi"/>
          <w:color w:val="4D5156"/>
          <w:shd w:val="clear" w:color="auto" w:fill="FFFFFF"/>
          <w:lang w:val="en"/>
        </w:rPr>
        <w:t>, droughts</w:t>
      </w:r>
      <w:r w:rsidR="00B44EF0">
        <w:rPr>
          <w:rStyle w:val="hgkelc"/>
          <w:rFonts w:cstheme="minorHAnsi"/>
          <w:color w:val="4D5156"/>
          <w:shd w:val="clear" w:color="auto" w:fill="FFFFFF"/>
          <w:lang w:val="en"/>
        </w:rPr>
        <w:t xml:space="preserve">, </w:t>
      </w:r>
      <w:r w:rsidR="00B44EF0" w:rsidRPr="002060C4">
        <w:rPr>
          <w:rStyle w:val="hgkelc"/>
          <w:rFonts w:cstheme="minorHAnsi"/>
          <w:color w:val="4D5156"/>
          <w:shd w:val="clear" w:color="auto" w:fill="FFFFFF"/>
          <w:lang w:val="en"/>
        </w:rPr>
        <w:t>oceans are warming and becoming more acidic, ice caps are melting, and sea level is rising.</w:t>
      </w:r>
      <w:r w:rsidR="00B44EF0">
        <w:rPr>
          <w:rStyle w:val="hgkelc"/>
          <w:rFonts w:cstheme="minorHAnsi"/>
          <w:color w:val="4D5156"/>
          <w:shd w:val="clear" w:color="auto" w:fill="FFFFFF"/>
          <w:lang w:val="en"/>
        </w:rPr>
        <w:t xml:space="preserve"> </w:t>
      </w:r>
      <w:r w:rsidR="00B44EF0">
        <w:rPr>
          <w:rFonts w:eastAsia="Times New Roman" w:cstheme="minorHAnsi"/>
          <w:color w:val="4D5156"/>
          <w:lang w:val="en" w:eastAsia="en-JM"/>
        </w:rPr>
        <w:t>E</w:t>
      </w:r>
      <w:r w:rsidR="00B44EF0" w:rsidRPr="00FF0DAF">
        <w:rPr>
          <w:rFonts w:eastAsia="Times New Roman" w:cstheme="minorHAnsi"/>
          <w:color w:val="4D5156"/>
          <w:lang w:val="en" w:eastAsia="en-JM"/>
        </w:rPr>
        <w:t>vidence shows th</w:t>
      </w:r>
      <w:r w:rsidR="00B44EF0" w:rsidRPr="002060C4">
        <w:rPr>
          <w:rFonts w:eastAsia="Times New Roman" w:cstheme="minorHAnsi"/>
          <w:color w:val="4D5156"/>
          <w:lang w:val="en" w:eastAsia="en-JM"/>
        </w:rPr>
        <w:t>at the</w:t>
      </w:r>
      <w:r w:rsidR="00B44EF0" w:rsidRPr="00FF0DAF">
        <w:rPr>
          <w:rFonts w:eastAsia="Times New Roman" w:cstheme="minorHAnsi"/>
          <w:color w:val="4D5156"/>
          <w:lang w:val="en" w:eastAsia="en-JM"/>
        </w:rPr>
        <w:t xml:space="preserve"> current warming cannot be explained by the Sun</w:t>
      </w:r>
      <w:r w:rsidR="00B44EF0" w:rsidRPr="002060C4">
        <w:rPr>
          <w:rFonts w:eastAsia="Times New Roman" w:cstheme="minorHAnsi"/>
          <w:color w:val="4D5156"/>
          <w:lang w:val="en" w:eastAsia="en-JM"/>
        </w:rPr>
        <w:t xml:space="preserve"> but have been linked to the actions of human beings. </w:t>
      </w:r>
      <w:r w:rsidR="00B44EF0" w:rsidRPr="00FF0DAF">
        <w:rPr>
          <w:rFonts w:eastAsia="Times New Roman" w:cstheme="minorHAnsi"/>
          <w:color w:val="040C28"/>
          <w:lang w:val="en" w:eastAsia="en-JM"/>
        </w:rPr>
        <w:t>Burning fossil fuels, cutting down forests and farming livestock</w:t>
      </w:r>
      <w:r w:rsidR="00B44EF0" w:rsidRPr="00FF0DAF">
        <w:rPr>
          <w:rFonts w:eastAsia="Times New Roman" w:cstheme="minorHAnsi"/>
          <w:color w:val="4D5156"/>
          <w:lang w:val="en" w:eastAsia="en-JM"/>
        </w:rPr>
        <w:t> are increasingly influencing the climate and the earth's temperature. Th</w:t>
      </w:r>
      <w:r w:rsidR="00B44EF0">
        <w:rPr>
          <w:rFonts w:eastAsia="Times New Roman" w:cstheme="minorHAnsi"/>
          <w:color w:val="4D5156"/>
          <w:lang w:val="en" w:eastAsia="en-JM"/>
        </w:rPr>
        <w:t>ese</w:t>
      </w:r>
      <w:r w:rsidR="00B44EF0" w:rsidRPr="00FF0DAF">
        <w:rPr>
          <w:rFonts w:eastAsia="Times New Roman" w:cstheme="minorHAnsi"/>
          <w:color w:val="4D5156"/>
          <w:lang w:val="en" w:eastAsia="en-JM"/>
        </w:rPr>
        <w:t xml:space="preserve"> </w:t>
      </w:r>
      <w:r w:rsidR="00A24138">
        <w:rPr>
          <w:rFonts w:eastAsia="Times New Roman" w:cstheme="minorHAnsi"/>
          <w:color w:val="4D5156"/>
          <w:lang w:val="en" w:eastAsia="en-JM"/>
        </w:rPr>
        <w:t xml:space="preserve">significantly increase the </w:t>
      </w:r>
      <w:r w:rsidR="00B44EF0" w:rsidRPr="00FF0DAF">
        <w:rPr>
          <w:rFonts w:eastAsia="Times New Roman" w:cstheme="minorHAnsi"/>
          <w:color w:val="4D5156"/>
          <w:lang w:val="en" w:eastAsia="en-JM"/>
        </w:rPr>
        <w:t>greenhouse effect and global warming.</w:t>
      </w:r>
    </w:p>
    <w:p w14:paraId="73A8C5C7" w14:textId="77777777" w:rsidR="00B44EF0" w:rsidRPr="002060C4" w:rsidRDefault="00B44EF0" w:rsidP="00B44EF0">
      <w:pPr>
        <w:shd w:val="clear" w:color="auto" w:fill="FFFFFF"/>
        <w:spacing w:after="0" w:line="240" w:lineRule="auto"/>
        <w:rPr>
          <w:rFonts w:cstheme="minorHAnsi"/>
          <w:color w:val="4D5156"/>
          <w:shd w:val="clear" w:color="auto" w:fill="FFFFFF"/>
        </w:rPr>
      </w:pPr>
      <w:r w:rsidRPr="002060C4">
        <w:rPr>
          <w:rFonts w:cstheme="minorHAnsi"/>
          <w:color w:val="4D5156"/>
          <w:shd w:val="clear" w:color="auto" w:fill="FFFFFF"/>
        </w:rPr>
        <w:t>While </w:t>
      </w:r>
      <w:r w:rsidRPr="002060C4">
        <w:rPr>
          <w:rFonts w:cstheme="minorHAnsi"/>
          <w:color w:val="040C28"/>
        </w:rPr>
        <w:t>we cannot stop global warming overnight</w:t>
      </w:r>
      <w:r w:rsidRPr="002060C4">
        <w:rPr>
          <w:rFonts w:cstheme="minorHAnsi"/>
          <w:color w:val="4D5156"/>
          <w:shd w:val="clear" w:color="auto" w:fill="FFFFFF"/>
        </w:rPr>
        <w:t>, we can slow the rate and reduc</w:t>
      </w:r>
      <w:r>
        <w:rPr>
          <w:rFonts w:cstheme="minorHAnsi"/>
          <w:color w:val="4D5156"/>
          <w:shd w:val="clear" w:color="auto" w:fill="FFFFFF"/>
        </w:rPr>
        <w:t xml:space="preserve">e </w:t>
      </w:r>
      <w:r w:rsidRPr="002060C4">
        <w:rPr>
          <w:rFonts w:cstheme="minorHAnsi"/>
          <w:color w:val="4D5156"/>
          <w:shd w:val="clear" w:color="auto" w:fill="FFFFFF"/>
        </w:rPr>
        <w:t>human emissions of heat-trapping gases and soot</w:t>
      </w:r>
      <w:r>
        <w:rPr>
          <w:rFonts w:cstheme="minorHAnsi"/>
          <w:color w:val="4D5156"/>
          <w:shd w:val="clear" w:color="auto" w:fill="FFFFFF"/>
        </w:rPr>
        <w:t>.</w:t>
      </w:r>
    </w:p>
    <w:p w14:paraId="2CB861D9" w14:textId="77777777" w:rsidR="00B44EF0" w:rsidRPr="00FF0DAF" w:rsidRDefault="00B44EF0" w:rsidP="00B44EF0">
      <w:pPr>
        <w:shd w:val="clear" w:color="auto" w:fill="FFFFFF"/>
        <w:spacing w:after="0" w:line="240" w:lineRule="auto"/>
        <w:rPr>
          <w:rFonts w:eastAsia="Times New Roman" w:cstheme="minorHAnsi"/>
          <w:color w:val="202124"/>
          <w:lang w:eastAsia="en-JM"/>
        </w:rPr>
      </w:pPr>
      <w:r w:rsidRPr="00FF0DAF">
        <w:rPr>
          <w:rFonts w:eastAsia="Times New Roman" w:cstheme="minorHAnsi"/>
          <w:b/>
          <w:bCs/>
          <w:color w:val="202124"/>
          <w:lang w:eastAsia="en-JM"/>
        </w:rPr>
        <w:t>Ten Simple Things You Can Do to Help Protect the Earth</w:t>
      </w:r>
    </w:p>
    <w:p w14:paraId="388E93BB"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Reduce, reuse, and recycle. Cut down on what you throw away.</w:t>
      </w:r>
    </w:p>
    <w:p w14:paraId="50C634DD"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Volunteer for clean</w:t>
      </w:r>
      <w:r w:rsidRPr="002060C4">
        <w:rPr>
          <w:rFonts w:eastAsia="Times New Roman" w:cstheme="minorHAnsi"/>
          <w:color w:val="202124"/>
          <w:lang w:eastAsia="en-JM"/>
        </w:rPr>
        <w:t>-</w:t>
      </w:r>
      <w:r w:rsidRPr="00FF0DAF">
        <w:rPr>
          <w:rFonts w:eastAsia="Times New Roman" w:cstheme="minorHAnsi"/>
          <w:color w:val="202124"/>
          <w:lang w:eastAsia="en-JM"/>
        </w:rPr>
        <w:t>ups in your community</w:t>
      </w:r>
      <w:r w:rsidRPr="002060C4">
        <w:rPr>
          <w:rFonts w:eastAsia="Times New Roman" w:cstheme="minorHAnsi"/>
          <w:color w:val="202124"/>
          <w:lang w:eastAsia="en-JM"/>
        </w:rPr>
        <w:t xml:space="preserve">. </w:t>
      </w:r>
    </w:p>
    <w:p w14:paraId="5EE6EA82"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Educate</w:t>
      </w:r>
      <w:r w:rsidRPr="002060C4">
        <w:rPr>
          <w:rFonts w:eastAsia="Times New Roman" w:cstheme="minorHAnsi"/>
          <w:color w:val="202124"/>
          <w:lang w:eastAsia="en-JM"/>
        </w:rPr>
        <w:t xml:space="preserve"> family and friends on how to slow climate change</w:t>
      </w:r>
    </w:p>
    <w:p w14:paraId="5BBF7077"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 xml:space="preserve">Conserve water. </w:t>
      </w:r>
    </w:p>
    <w:p w14:paraId="5A4A6D01"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Choose sustainable</w:t>
      </w:r>
      <w:r w:rsidRPr="002060C4">
        <w:rPr>
          <w:rFonts w:eastAsia="Times New Roman" w:cstheme="minorHAnsi"/>
          <w:color w:val="202124"/>
          <w:lang w:eastAsia="en-JM"/>
        </w:rPr>
        <w:t>/reusables</w:t>
      </w:r>
      <w:r w:rsidRPr="00FF0DAF">
        <w:rPr>
          <w:rFonts w:eastAsia="Times New Roman" w:cstheme="minorHAnsi"/>
          <w:color w:val="202124"/>
          <w:lang w:eastAsia="en-JM"/>
        </w:rPr>
        <w:t xml:space="preserve">. </w:t>
      </w:r>
    </w:p>
    <w:p w14:paraId="7444AF27"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Shop wisely.</w:t>
      </w:r>
      <w:r w:rsidRPr="002060C4">
        <w:rPr>
          <w:rFonts w:eastAsia="Times New Roman" w:cstheme="minorHAnsi"/>
          <w:color w:val="202124"/>
          <w:lang w:eastAsia="en-JM"/>
        </w:rPr>
        <w:t xml:space="preserve"> Buy what you need.</w:t>
      </w:r>
    </w:p>
    <w:p w14:paraId="0A006BAC"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 xml:space="preserve">Use long-lasting light bulbs. </w:t>
      </w:r>
    </w:p>
    <w:p w14:paraId="4D2F6CBE" w14:textId="77777777" w:rsidR="00B44EF0" w:rsidRPr="002060C4"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FF0DAF">
        <w:rPr>
          <w:rFonts w:eastAsia="Times New Roman" w:cstheme="minorHAnsi"/>
          <w:color w:val="202124"/>
          <w:lang w:eastAsia="en-JM"/>
        </w:rPr>
        <w:t>Plant a tree</w:t>
      </w:r>
    </w:p>
    <w:p w14:paraId="2F6B84E6" w14:textId="77777777" w:rsidR="00B44EF0" w:rsidRPr="002060C4"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2060C4">
        <w:rPr>
          <w:rFonts w:cstheme="minorHAnsi"/>
        </w:rPr>
        <w:t>Don't send chemicals into our waterways. Choose non-toxic chemicals in the home and office.</w:t>
      </w:r>
    </w:p>
    <w:p w14:paraId="4AD63728" w14:textId="77777777" w:rsidR="00B44EF0" w:rsidRPr="00FF0DAF" w:rsidRDefault="00B44EF0" w:rsidP="00B44EF0">
      <w:pPr>
        <w:numPr>
          <w:ilvl w:val="0"/>
          <w:numId w:val="6"/>
        </w:numPr>
        <w:shd w:val="clear" w:color="auto" w:fill="FFFFFF"/>
        <w:spacing w:after="0" w:line="240" w:lineRule="auto"/>
        <w:ind w:left="426"/>
        <w:rPr>
          <w:rFonts w:eastAsia="Times New Roman" w:cstheme="minorHAnsi"/>
          <w:color w:val="202124"/>
          <w:lang w:eastAsia="en-JM"/>
        </w:rPr>
      </w:pPr>
      <w:r w:rsidRPr="002060C4">
        <w:rPr>
          <w:rFonts w:cstheme="minorHAnsi"/>
        </w:rPr>
        <w:t>Drive les</w:t>
      </w:r>
      <w:r w:rsidRPr="002060C4">
        <w:rPr>
          <w:rFonts w:eastAsia="Times New Roman" w:cstheme="minorHAnsi"/>
          <w:color w:val="202124"/>
          <w:lang w:eastAsia="en-JM"/>
        </w:rPr>
        <w:t>s</w:t>
      </w:r>
      <w:r>
        <w:rPr>
          <w:rFonts w:eastAsia="Times New Roman" w:cstheme="minorHAnsi"/>
          <w:color w:val="202124"/>
          <w:lang w:eastAsia="en-JM"/>
        </w:rPr>
        <w:t>. Walk where you can</w:t>
      </w:r>
    </w:p>
    <w:p w14:paraId="796D8460" w14:textId="170EDDF0" w:rsidR="00D814A6" w:rsidRDefault="00D814A6" w:rsidP="00D814A6">
      <w:pPr>
        <w:spacing w:after="0" w:line="240" w:lineRule="auto"/>
      </w:pPr>
    </w:p>
    <w:p w14:paraId="797C476A" w14:textId="2E790B99" w:rsidR="00D814A6" w:rsidRPr="002B7941" w:rsidRDefault="00E265C4" w:rsidP="00D814A6">
      <w:pPr>
        <w:pStyle w:val="NormalWeb"/>
        <w:shd w:val="clear" w:color="auto" w:fill="FFFFFF"/>
        <w:spacing w:before="0" w:beforeAutospacing="0" w:after="0" w:afterAutospacing="0"/>
        <w:jc w:val="center"/>
        <w:rPr>
          <w:rFonts w:ascii="Lucida Calligraphy" w:hAnsi="Lucida Calligraphy"/>
          <w:b/>
          <w:color w:val="222222"/>
          <w:sz w:val="22"/>
          <w:szCs w:val="22"/>
        </w:rPr>
      </w:pPr>
      <w:r>
        <w:rPr>
          <w:rFonts w:ascii="Lucida Calligraphy" w:hAnsi="Lucida Calligraphy"/>
          <w:b/>
          <w:color w:val="222222"/>
          <w:sz w:val="22"/>
          <w:szCs w:val="22"/>
        </w:rPr>
        <w:t>The Transfiguration</w:t>
      </w:r>
      <w:r w:rsidR="002464B3">
        <w:rPr>
          <w:rFonts w:ascii="Lucida Calligraphy" w:hAnsi="Lucida Calligraphy"/>
          <w:b/>
          <w:color w:val="222222"/>
          <w:sz w:val="22"/>
          <w:szCs w:val="22"/>
        </w:rPr>
        <w:t>: August</w:t>
      </w:r>
    </w:p>
    <w:p w14:paraId="2F15B25A" w14:textId="74BEAF7D" w:rsidR="00E265C4" w:rsidRDefault="00E265C4" w:rsidP="00E265C4">
      <w:pPr>
        <w:shd w:val="clear" w:color="auto" w:fill="FFFFFF"/>
        <w:spacing w:after="0" w:line="240" w:lineRule="auto"/>
        <w:rPr>
          <w:rFonts w:eastAsia="Times New Roman" w:cstheme="minorHAnsi"/>
          <w:i/>
          <w:iCs/>
          <w:color w:val="1D2228"/>
          <w:lang w:val="en-JM" w:eastAsia="en-JM"/>
        </w:rPr>
      </w:pPr>
      <w:r w:rsidRPr="002464B3">
        <w:rPr>
          <w:rFonts w:eastAsia="Times New Roman" w:cstheme="minorHAnsi"/>
          <w:i/>
          <w:iCs/>
          <w:color w:val="1D2228"/>
          <w:lang w:val="en-JM" w:eastAsia="en-JM"/>
        </w:rPr>
        <w:t>Luke 9 v 35 ‘Then from the cloud came a voice that said, “This is my Son, my Chosen; listen to him!”’</w:t>
      </w:r>
    </w:p>
    <w:p w14:paraId="525F567B" w14:textId="77777777" w:rsidR="002464B3" w:rsidRPr="002464B3" w:rsidRDefault="002464B3" w:rsidP="00E265C4">
      <w:pPr>
        <w:shd w:val="clear" w:color="auto" w:fill="FFFFFF"/>
        <w:spacing w:after="0" w:line="240" w:lineRule="auto"/>
        <w:rPr>
          <w:rFonts w:eastAsia="Times New Roman" w:cstheme="minorHAnsi"/>
          <w:i/>
          <w:iCs/>
          <w:color w:val="1D2228"/>
          <w:sz w:val="16"/>
          <w:szCs w:val="16"/>
          <w:lang w:val="en-JM" w:eastAsia="en-JM"/>
        </w:rPr>
      </w:pPr>
    </w:p>
    <w:p w14:paraId="6E67F332" w14:textId="77777777" w:rsidR="00E265C4" w:rsidRPr="00973855" w:rsidRDefault="00E265C4" w:rsidP="00E265C4">
      <w:pPr>
        <w:shd w:val="clear" w:color="auto" w:fill="FFFFFF"/>
        <w:spacing w:after="0" w:line="240" w:lineRule="auto"/>
        <w:rPr>
          <w:rFonts w:eastAsia="Times New Roman" w:cstheme="minorHAnsi"/>
          <w:color w:val="1D2228"/>
          <w:lang w:val="en-JM" w:eastAsia="en-JM"/>
        </w:rPr>
      </w:pPr>
      <w:r w:rsidRPr="00973855">
        <w:rPr>
          <w:rFonts w:eastAsia="Times New Roman" w:cstheme="minorHAnsi"/>
          <w:color w:val="1D2228"/>
          <w:lang w:val="en-JM" w:eastAsia="en-JM"/>
        </w:rPr>
        <w:t xml:space="preserve">Many of us want to hear from God; we want some direction for our lives, we want some intervention in many situations in our lives. In the </w:t>
      </w:r>
      <w:r>
        <w:rPr>
          <w:rFonts w:eastAsia="Times New Roman" w:cstheme="minorHAnsi"/>
          <w:color w:val="1D2228"/>
          <w:lang w:val="en-JM" w:eastAsia="en-JM"/>
        </w:rPr>
        <w:t>T</w:t>
      </w:r>
      <w:r w:rsidRPr="00973855">
        <w:rPr>
          <w:rFonts w:eastAsia="Times New Roman" w:cstheme="minorHAnsi"/>
          <w:color w:val="1D2228"/>
          <w:lang w:val="en-JM" w:eastAsia="en-JM"/>
        </w:rPr>
        <w:t xml:space="preserve">ransfiguration, God invites us to listen in on Jesus’ conversation with Moses and Elijah. What were they talking about? Luke says, Jesus’ departure . . . Jesus’ impending death. Additionally, with Jesus’ exodus he was rescuing us, God’s people, out of slavery by releasing us from all those things that have an unholy hold on us – immorality, love of money, lust for power and death. The Gospels speak of a God who protects </w:t>
      </w:r>
      <w:r>
        <w:rPr>
          <w:rFonts w:eastAsia="Times New Roman" w:cstheme="minorHAnsi"/>
          <w:color w:val="1D2228"/>
          <w:lang w:val="en-JM" w:eastAsia="en-JM"/>
        </w:rPr>
        <w:t>Hi</w:t>
      </w:r>
      <w:r w:rsidRPr="00973855">
        <w:rPr>
          <w:rFonts w:eastAsia="Times New Roman" w:cstheme="minorHAnsi"/>
          <w:color w:val="1D2228"/>
          <w:lang w:val="en-JM" w:eastAsia="en-JM"/>
        </w:rPr>
        <w:t>s people from their enemies, the anxieties of life and whatever else separates us from God. These things are ‘drowned’ in the waters of our baptism even as God brings us safely to the other side, leading us by the ‘cloud’ of His Grace and the ‘fire’ of His Spirit.</w:t>
      </w:r>
    </w:p>
    <w:p w14:paraId="24E9B077" w14:textId="32AFFA96" w:rsidR="00E265C4" w:rsidRDefault="00E265C4" w:rsidP="00E265C4">
      <w:pPr>
        <w:shd w:val="clear" w:color="auto" w:fill="FFFFFF"/>
        <w:spacing w:after="0" w:line="240" w:lineRule="auto"/>
        <w:rPr>
          <w:rFonts w:eastAsia="Times New Roman" w:cstheme="minorHAnsi"/>
          <w:color w:val="1D2228"/>
          <w:lang w:val="en-JM" w:eastAsia="en-JM"/>
        </w:rPr>
      </w:pPr>
      <w:r w:rsidRPr="00973855">
        <w:rPr>
          <w:rFonts w:eastAsia="Times New Roman" w:cstheme="minorHAnsi"/>
          <w:color w:val="1D2228"/>
          <w:lang w:val="en-JM" w:eastAsia="en-JM"/>
        </w:rPr>
        <w:t>So which voice are we listening to? Which voice is the Church really listening to? In the midst of all life’s vagaries, have we put ourselves in a position to hear God’s voice, to wait on Him, to receive His instructions? And are we ready to act! </w:t>
      </w:r>
    </w:p>
    <w:p w14:paraId="242D22D0" w14:textId="77777777" w:rsidR="002464B3" w:rsidRPr="002464B3" w:rsidRDefault="002464B3" w:rsidP="00E265C4">
      <w:pPr>
        <w:shd w:val="clear" w:color="auto" w:fill="FFFFFF"/>
        <w:spacing w:after="0" w:line="240" w:lineRule="auto"/>
        <w:rPr>
          <w:rFonts w:eastAsia="Times New Roman" w:cstheme="minorHAnsi"/>
          <w:color w:val="1D2228"/>
          <w:sz w:val="16"/>
          <w:szCs w:val="16"/>
          <w:lang w:val="en-JM" w:eastAsia="en-JM"/>
        </w:rPr>
      </w:pPr>
    </w:p>
    <w:p w14:paraId="34237CE7" w14:textId="77777777" w:rsidR="00E265C4" w:rsidRPr="00973855" w:rsidRDefault="00E265C4" w:rsidP="00E265C4">
      <w:pPr>
        <w:shd w:val="clear" w:color="auto" w:fill="FFFFFF"/>
        <w:spacing w:after="0" w:line="240" w:lineRule="auto"/>
        <w:rPr>
          <w:rFonts w:eastAsia="Times New Roman" w:cstheme="minorHAnsi"/>
          <w:color w:val="1D2228"/>
          <w:lang w:val="en-JM" w:eastAsia="en-JM"/>
        </w:rPr>
      </w:pPr>
      <w:r w:rsidRPr="00973855">
        <w:rPr>
          <w:rFonts w:eastAsia="Times New Roman" w:cstheme="minorHAnsi"/>
          <w:color w:val="1D2228"/>
          <w:lang w:val="en-JM" w:eastAsia="en-JM"/>
        </w:rPr>
        <w:t>Listen to Jesus, God says. We will hear Him saying that He will be with us in the wildernesses of the world and in all the exits and exoduses of our lives. He says come to Me in sincere, humble prayer, and wait and trust in Me. He challenges us to be willing to address our situations God’s way. He challenges us to listen to Him!   </w:t>
      </w:r>
      <w:proofErr w:type="spellStart"/>
      <w:r w:rsidRPr="00973855">
        <w:rPr>
          <w:rFonts w:eastAsia="Times New Roman" w:cstheme="minorHAnsi"/>
          <w:color w:val="1D2228"/>
          <w:lang w:val="en-JM" w:eastAsia="en-JM"/>
        </w:rPr>
        <w:t>Shhhhhhh</w:t>
      </w:r>
      <w:proofErr w:type="spellEnd"/>
      <w:r w:rsidRPr="00973855">
        <w:rPr>
          <w:rFonts w:eastAsia="Times New Roman" w:cstheme="minorHAnsi"/>
          <w:color w:val="1D2228"/>
          <w:lang w:val="en-JM" w:eastAsia="en-JM"/>
        </w:rPr>
        <w:t>.</w:t>
      </w:r>
    </w:p>
    <w:p w14:paraId="2FCCA71E" w14:textId="77777777" w:rsidR="00D814A6" w:rsidRPr="00AE3621" w:rsidRDefault="00D814A6" w:rsidP="00D814A6">
      <w:pPr>
        <w:spacing w:after="0" w:line="240" w:lineRule="auto"/>
        <w:rPr>
          <w:rFonts w:eastAsia="Times New Roman" w:cstheme="minorHAnsi"/>
          <w:color w:val="000000"/>
          <w:sz w:val="10"/>
          <w:szCs w:val="16"/>
          <w:lang w:eastAsia="en-GB"/>
        </w:rPr>
      </w:pPr>
    </w:p>
    <w:p w14:paraId="5933FC3E" w14:textId="77777777" w:rsidR="00D814A6" w:rsidRPr="00AE3621" w:rsidRDefault="00D814A6" w:rsidP="00D814A6">
      <w:pPr>
        <w:shd w:val="clear" w:color="auto" w:fill="FFFFFF"/>
        <w:tabs>
          <w:tab w:val="left" w:pos="1440"/>
        </w:tabs>
        <w:spacing w:after="0" w:line="240" w:lineRule="auto"/>
        <w:jc w:val="right"/>
        <w:rPr>
          <w:rFonts w:eastAsia="Times New Roman" w:cstheme="minorHAnsi"/>
          <w:i/>
          <w:color w:val="222222"/>
          <w:sz w:val="20"/>
          <w:szCs w:val="20"/>
          <w:lang w:eastAsia="en-GB"/>
        </w:rPr>
      </w:pPr>
    </w:p>
    <w:p w14:paraId="3A60C844" w14:textId="291EC42D" w:rsidR="00D814A6" w:rsidRPr="00C90432" w:rsidRDefault="00D814A6" w:rsidP="00D814A6">
      <w:pPr>
        <w:shd w:val="clear" w:color="auto" w:fill="FFFFFF"/>
        <w:spacing w:after="0" w:line="240" w:lineRule="auto"/>
        <w:jc w:val="center"/>
        <w:rPr>
          <w:rFonts w:ascii="Lucida Calligraphy" w:eastAsia="Times New Roman" w:hAnsi="Lucida Calligraphy" w:cs="Times New Roman"/>
          <w:b/>
          <w:color w:val="000000"/>
        </w:rPr>
      </w:pPr>
      <w:r>
        <w:rPr>
          <w:rFonts w:ascii="Lucida Calligraphy" w:eastAsia="Times New Roman" w:hAnsi="Lucida Calligraphy" w:cs="Times New Roman"/>
          <w:b/>
          <w:color w:val="000000"/>
        </w:rPr>
        <w:t>Up</w:t>
      </w:r>
      <w:r w:rsidRPr="00C90432">
        <w:rPr>
          <w:rFonts w:ascii="Lucida Calligraphy" w:eastAsia="Times New Roman" w:hAnsi="Lucida Calligraphy" w:cs="Times New Roman"/>
          <w:b/>
          <w:color w:val="000000"/>
        </w:rPr>
        <w:t>coming Events</w:t>
      </w:r>
    </w:p>
    <w:p w14:paraId="0BC92E09" w14:textId="120EE81C" w:rsidR="00B932D7" w:rsidRDefault="00B932D7" w:rsidP="00B932D7">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sidRPr="00A8778B">
        <w:rPr>
          <w:rFonts w:ascii="Times New Roman" w:eastAsia="Times New Roman" w:hAnsi="Times New Roman" w:cs="Times New Roman"/>
          <w:color w:val="000000"/>
        </w:rPr>
        <w:t xml:space="preserve">June </w:t>
      </w:r>
      <w:r>
        <w:rPr>
          <w:rFonts w:ascii="Times New Roman" w:eastAsia="Times New Roman" w:hAnsi="Times New Roman" w:cs="Times New Roman"/>
          <w:color w:val="000000"/>
        </w:rPr>
        <w:t xml:space="preserve"> 4</w:t>
      </w:r>
      <w:r w:rsidRPr="00A8778B">
        <w:rPr>
          <w:rFonts w:ascii="Times New Roman" w:eastAsia="Times New Roman" w:hAnsi="Times New Roman" w:cs="Times New Roman"/>
          <w:color w:val="000000"/>
        </w:rPr>
        <w:t>: Trinity Sunday</w:t>
      </w:r>
    </w:p>
    <w:p w14:paraId="5E14A203" w14:textId="28BFA91C"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June 1</w:t>
      </w:r>
      <w:r w:rsidR="00B932D7">
        <w:rPr>
          <w:rFonts w:ascii="Times New Roman" w:eastAsia="Times New Roman" w:hAnsi="Times New Roman" w:cs="Times New Roman"/>
          <w:color w:val="000000"/>
        </w:rPr>
        <w:t>2</w:t>
      </w:r>
      <w:r w:rsidR="00B932D7">
        <w:rPr>
          <w:rFonts w:ascii="Times New Roman" w:eastAsia="Times New Roman" w:hAnsi="Times New Roman" w:cs="Times New Roman"/>
          <w:i/>
          <w:iCs/>
          <w:color w:val="000000"/>
        </w:rPr>
        <w:t>t</w:t>
      </w:r>
      <w:r>
        <w:rPr>
          <w:rFonts w:ascii="Times New Roman" w:eastAsia="Times New Roman" w:hAnsi="Times New Roman" w:cs="Times New Roman"/>
          <w:color w:val="000000"/>
        </w:rPr>
        <w:t>: St. Barnabas, Apostle</w:t>
      </w:r>
    </w:p>
    <w:p w14:paraId="64C61455" w14:textId="77777777" w:rsidR="00D814A6" w:rsidRPr="00A8778B"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June 18 – 20: Wave of Prayer</w:t>
      </w:r>
    </w:p>
    <w:p w14:paraId="1E06E642" w14:textId="77777777"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June 24: Nativity of John the Baptist</w:t>
      </w:r>
    </w:p>
    <w:p w14:paraId="09BC429A" w14:textId="77777777"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June 29: St. Peter &amp; St. Paul</w:t>
      </w:r>
    </w:p>
    <w:p w14:paraId="1653D282" w14:textId="77777777"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July 22: St. Mary Magdalene</w:t>
      </w:r>
    </w:p>
    <w:p w14:paraId="28BF806C" w14:textId="77777777"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July 25: St. James the Apostle</w:t>
      </w:r>
    </w:p>
    <w:p w14:paraId="55AE75BE" w14:textId="77777777"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August 1: Emancipation Day</w:t>
      </w:r>
    </w:p>
    <w:p w14:paraId="20E7D0F1" w14:textId="77777777"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sidRPr="00DC4277">
        <w:rPr>
          <w:rFonts w:ascii="Times New Roman" w:eastAsia="Times New Roman" w:hAnsi="Times New Roman" w:cs="Times New Roman"/>
          <w:color w:val="000000"/>
        </w:rPr>
        <w:t>August 6: Transfiguration of the Lord</w:t>
      </w:r>
    </w:p>
    <w:p w14:paraId="78477BFF" w14:textId="77777777" w:rsidR="00D814A6" w:rsidRPr="00DC4277" w:rsidRDefault="00D814A6" w:rsidP="00D814A6">
      <w:pPr>
        <w:pStyle w:val="ListParagraph"/>
        <w:tabs>
          <w:tab w:val="left" w:pos="1260"/>
        </w:tab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b/>
        <w:t>Independence Day (Jamaica)</w:t>
      </w:r>
    </w:p>
    <w:p w14:paraId="696CECA8" w14:textId="77777777" w:rsidR="00D814A6"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August 15: St. Mary the Virgin</w:t>
      </w:r>
    </w:p>
    <w:p w14:paraId="12BFCF29" w14:textId="77777777" w:rsidR="00D814A6" w:rsidRPr="00AA7C4E" w:rsidRDefault="00D814A6" w:rsidP="00D814A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August 24: St. Bartholomew</w:t>
      </w:r>
    </w:p>
    <w:p w14:paraId="637B2179" w14:textId="7A89F1C5" w:rsidR="00D814A6" w:rsidRDefault="00D814A6" w:rsidP="00D814A6">
      <w:pPr>
        <w:pStyle w:val="ListParagraph"/>
        <w:tabs>
          <w:tab w:val="left" w:pos="2973"/>
        </w:tabs>
        <w:spacing w:after="0" w:line="240" w:lineRule="auto"/>
        <w:ind w:left="360"/>
        <w:jc w:val="both"/>
        <w:rPr>
          <w:rFonts w:ascii="Times New Roman" w:eastAsia="Times New Roman" w:hAnsi="Times New Roman" w:cs="Times New Roman"/>
          <w:color w:val="000000"/>
        </w:rPr>
      </w:pPr>
    </w:p>
    <w:p w14:paraId="190D1625" w14:textId="0670CE6F" w:rsidR="00BF05C2" w:rsidRDefault="00BF05C2" w:rsidP="00BF05C2">
      <w:pPr>
        <w:pStyle w:val="ListParagraph"/>
        <w:tabs>
          <w:tab w:val="left" w:pos="2973"/>
        </w:tabs>
        <w:spacing w:after="0" w:line="240" w:lineRule="auto"/>
        <w:ind w:left="360"/>
        <w:jc w:val="center"/>
        <w:rPr>
          <w:rFonts w:ascii="Times New Roman" w:eastAsia="Times New Roman" w:hAnsi="Times New Roman" w:cs="Times New Roman"/>
          <w:color w:val="000000"/>
        </w:rPr>
      </w:pPr>
      <w:r>
        <w:rPr>
          <w:noProof/>
          <w:color w:val="000000"/>
          <w:lang w:val="en-GB" w:eastAsia="en-GB"/>
        </w:rPr>
        <w:drawing>
          <wp:inline distT="0" distB="0" distL="0" distR="0" wp14:anchorId="524E0C7B" wp14:editId="1C48E247">
            <wp:extent cx="1606061" cy="1353820"/>
            <wp:effectExtent l="0" t="0" r="0" b="0"/>
            <wp:docPr id="1" name="Picture 1" descr="A picture containing text, font, poster,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poster, graphic de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140" cy="1358944"/>
                    </a:xfrm>
                    <a:prstGeom prst="rect">
                      <a:avLst/>
                    </a:prstGeom>
                    <a:noFill/>
                    <a:ln>
                      <a:noFill/>
                    </a:ln>
                  </pic:spPr>
                </pic:pic>
              </a:graphicData>
            </a:graphic>
          </wp:inline>
        </w:drawing>
      </w:r>
    </w:p>
    <w:p w14:paraId="644F57A1" w14:textId="52E19A92" w:rsidR="00BF05C2" w:rsidRDefault="00BF05C2" w:rsidP="00D814A6">
      <w:pPr>
        <w:pStyle w:val="ListParagraph"/>
        <w:tabs>
          <w:tab w:val="left" w:pos="2973"/>
        </w:tabs>
        <w:spacing w:after="0" w:line="240" w:lineRule="auto"/>
        <w:ind w:left="360"/>
        <w:jc w:val="both"/>
        <w:rPr>
          <w:rFonts w:ascii="Times New Roman" w:eastAsia="Times New Roman" w:hAnsi="Times New Roman" w:cs="Times New Roman"/>
          <w:color w:val="000000"/>
        </w:rPr>
      </w:pPr>
    </w:p>
    <w:p w14:paraId="05C00709" w14:textId="778027B6" w:rsidR="00D814A6" w:rsidRPr="006F23CE" w:rsidRDefault="00D814A6" w:rsidP="00D814A6">
      <w:pPr>
        <w:pStyle w:val="Default"/>
        <w:jc w:val="both"/>
        <w:rPr>
          <w:rFonts w:ascii="Lucida Calligraphy" w:hAnsi="Lucida Calligraphy" w:cs="Times New Roman"/>
          <w:b/>
          <w:sz w:val="22"/>
          <w:szCs w:val="22"/>
        </w:rPr>
      </w:pPr>
      <w:r w:rsidRPr="006F23CE">
        <w:rPr>
          <w:rFonts w:ascii="Lucida Calligraphy" w:hAnsi="Lucida Calligraphy" w:cs="Times New Roman"/>
          <w:b/>
          <w:sz w:val="22"/>
          <w:szCs w:val="22"/>
        </w:rPr>
        <w:t>Pray</w:t>
      </w:r>
      <w:r w:rsidR="00773392">
        <w:rPr>
          <w:rFonts w:ascii="Lucida Calligraphy" w:hAnsi="Lucida Calligraphy" w:cs="Times New Roman"/>
          <w:b/>
          <w:sz w:val="22"/>
          <w:szCs w:val="22"/>
        </w:rPr>
        <w:t xml:space="preserve"> for</w:t>
      </w:r>
      <w:r w:rsidRPr="006F23CE">
        <w:rPr>
          <w:rFonts w:ascii="Lucida Calligraphy" w:hAnsi="Lucida Calligraphy" w:cs="Times New Roman"/>
          <w:b/>
          <w:sz w:val="22"/>
          <w:szCs w:val="22"/>
        </w:rPr>
        <w:t xml:space="preserve">: </w:t>
      </w:r>
    </w:p>
    <w:p w14:paraId="74321682" w14:textId="77777777" w:rsidR="000B1AB6" w:rsidRPr="00A037CA" w:rsidRDefault="000B1AB6" w:rsidP="00A037CA">
      <w:pPr>
        <w:pStyle w:val="ListParagraph"/>
        <w:numPr>
          <w:ilvl w:val="0"/>
          <w:numId w:val="1"/>
        </w:numPr>
        <w:spacing w:after="0" w:line="240" w:lineRule="auto"/>
        <w:rPr>
          <w:rFonts w:cstheme="minorHAnsi"/>
        </w:rPr>
      </w:pPr>
      <w:r w:rsidRPr="00A037CA">
        <w:rPr>
          <w:rFonts w:cstheme="minorHAnsi"/>
        </w:rPr>
        <w:t>Children going back to school</w:t>
      </w:r>
    </w:p>
    <w:p w14:paraId="409671A3" w14:textId="77777777" w:rsidR="000B1AB6" w:rsidRPr="00A037CA" w:rsidRDefault="000B1AB6" w:rsidP="00A037CA">
      <w:pPr>
        <w:pStyle w:val="ListParagraph"/>
        <w:numPr>
          <w:ilvl w:val="0"/>
          <w:numId w:val="1"/>
        </w:numPr>
        <w:spacing w:after="0" w:line="240" w:lineRule="auto"/>
        <w:rPr>
          <w:rFonts w:cstheme="minorHAnsi"/>
        </w:rPr>
      </w:pPr>
      <w:r w:rsidRPr="00A037CA">
        <w:rPr>
          <w:rFonts w:cstheme="minorHAnsi"/>
        </w:rPr>
        <w:t>Parents who are anxious</w:t>
      </w:r>
    </w:p>
    <w:p w14:paraId="66925028" w14:textId="71FA1F91" w:rsidR="000B1AB6" w:rsidRPr="00A037CA" w:rsidRDefault="000B1AB6" w:rsidP="00A037CA">
      <w:pPr>
        <w:pStyle w:val="ListParagraph"/>
        <w:numPr>
          <w:ilvl w:val="0"/>
          <w:numId w:val="1"/>
        </w:numPr>
        <w:spacing w:after="0" w:line="240" w:lineRule="auto"/>
        <w:rPr>
          <w:rFonts w:cstheme="minorHAnsi"/>
        </w:rPr>
      </w:pPr>
      <w:r w:rsidRPr="00A037CA">
        <w:rPr>
          <w:rFonts w:cstheme="minorHAnsi"/>
        </w:rPr>
        <w:t xml:space="preserve">Children who are stressed out – mental challenges, confused </w:t>
      </w:r>
    </w:p>
    <w:p w14:paraId="1619F57C" w14:textId="7F7E95F7" w:rsidR="000B1AB6" w:rsidRDefault="000B1AB6" w:rsidP="00A037CA">
      <w:pPr>
        <w:pStyle w:val="ListParagraph"/>
        <w:numPr>
          <w:ilvl w:val="0"/>
          <w:numId w:val="1"/>
        </w:numPr>
        <w:spacing w:after="0" w:line="240" w:lineRule="auto"/>
        <w:rPr>
          <w:rFonts w:cstheme="minorHAnsi"/>
        </w:rPr>
      </w:pPr>
      <w:r w:rsidRPr="00A037CA">
        <w:rPr>
          <w:rFonts w:cstheme="minorHAnsi"/>
        </w:rPr>
        <w:t>Unsafe homes</w:t>
      </w:r>
      <w:r w:rsidR="002464B3">
        <w:rPr>
          <w:rFonts w:cstheme="minorHAnsi"/>
        </w:rPr>
        <w:t xml:space="preserve"> – parents not being parents</w:t>
      </w:r>
      <w:r w:rsidR="001628AE">
        <w:rPr>
          <w:rFonts w:cstheme="minorHAnsi"/>
        </w:rPr>
        <w:t>, financial challenges, unsafe buildings</w:t>
      </w:r>
    </w:p>
    <w:p w14:paraId="364C1127" w14:textId="6DF508A4" w:rsidR="001628AE" w:rsidRDefault="001628AE" w:rsidP="00A037CA">
      <w:pPr>
        <w:pStyle w:val="ListParagraph"/>
        <w:numPr>
          <w:ilvl w:val="0"/>
          <w:numId w:val="1"/>
        </w:numPr>
        <w:spacing w:after="0" w:line="240" w:lineRule="auto"/>
        <w:rPr>
          <w:rFonts w:cstheme="minorHAnsi"/>
        </w:rPr>
      </w:pPr>
      <w:r>
        <w:rPr>
          <w:rFonts w:cstheme="minorHAnsi"/>
        </w:rPr>
        <w:t>Settling of industrial challenges locally and internationally.</w:t>
      </w:r>
    </w:p>
    <w:p w14:paraId="6C597F13" w14:textId="0D71D2BF" w:rsidR="001628AE" w:rsidRDefault="001628AE" w:rsidP="00A037CA">
      <w:pPr>
        <w:pStyle w:val="ListParagraph"/>
        <w:numPr>
          <w:ilvl w:val="0"/>
          <w:numId w:val="1"/>
        </w:numPr>
        <w:spacing w:after="0" w:line="240" w:lineRule="auto"/>
        <w:rPr>
          <w:rFonts w:cstheme="minorHAnsi"/>
        </w:rPr>
      </w:pPr>
      <w:r>
        <w:rPr>
          <w:rFonts w:cstheme="minorHAnsi"/>
        </w:rPr>
        <w:t>Safe fun for persons on vacation, may they be rejuvenated</w:t>
      </w:r>
    </w:p>
    <w:p w14:paraId="62AEAD92" w14:textId="23DD270A" w:rsidR="001628AE" w:rsidRDefault="00773392" w:rsidP="00A037CA">
      <w:pPr>
        <w:pStyle w:val="ListParagraph"/>
        <w:numPr>
          <w:ilvl w:val="0"/>
          <w:numId w:val="1"/>
        </w:numPr>
        <w:spacing w:after="0" w:line="240" w:lineRule="auto"/>
        <w:rPr>
          <w:rFonts w:cstheme="minorHAnsi"/>
        </w:rPr>
      </w:pPr>
      <w:r>
        <w:rPr>
          <w:rFonts w:cstheme="minorHAnsi"/>
        </w:rPr>
        <w:t>A</w:t>
      </w:r>
      <w:r w:rsidR="001628AE">
        <w:rPr>
          <w:rFonts w:cstheme="minorHAnsi"/>
        </w:rPr>
        <w:t xml:space="preserve">ll travelling </w:t>
      </w:r>
      <w:r>
        <w:rPr>
          <w:rFonts w:cstheme="minorHAnsi"/>
        </w:rPr>
        <w:t>by land, air and sea</w:t>
      </w:r>
    </w:p>
    <w:p w14:paraId="611ABF2B" w14:textId="49BAF12C" w:rsidR="00D814A6" w:rsidRPr="00BF05C2" w:rsidRDefault="00773392" w:rsidP="00D814A6">
      <w:pPr>
        <w:pStyle w:val="ListParagraph"/>
        <w:numPr>
          <w:ilvl w:val="0"/>
          <w:numId w:val="1"/>
        </w:numPr>
        <w:spacing w:after="0" w:line="240" w:lineRule="auto"/>
        <w:jc w:val="both"/>
        <w:rPr>
          <w:rFonts w:ascii="Times New Roman" w:hAnsi="Times New Roman" w:cs="Times New Roman"/>
        </w:rPr>
      </w:pPr>
      <w:r w:rsidRPr="00BF05C2">
        <w:rPr>
          <w:rFonts w:cstheme="minorHAnsi"/>
        </w:rPr>
        <w:t xml:space="preserve">Those called on to share their faith that they may do so boldly, allowing God to give them the words. </w:t>
      </w:r>
    </w:p>
    <w:p w14:paraId="23C2FA54" w14:textId="7C3526F4" w:rsidR="00BF05C2" w:rsidRPr="00BF05C2" w:rsidRDefault="00BF05C2" w:rsidP="00D814A6">
      <w:pPr>
        <w:pStyle w:val="ListParagraph"/>
        <w:numPr>
          <w:ilvl w:val="0"/>
          <w:numId w:val="1"/>
        </w:numPr>
        <w:spacing w:after="0" w:line="240" w:lineRule="auto"/>
        <w:jc w:val="both"/>
        <w:rPr>
          <w:rFonts w:ascii="Times New Roman" w:hAnsi="Times New Roman" w:cs="Times New Roman"/>
        </w:rPr>
      </w:pPr>
      <w:r>
        <w:rPr>
          <w:rFonts w:cstheme="minorHAnsi"/>
        </w:rPr>
        <w:t>More members to attend Bible Study</w:t>
      </w:r>
    </w:p>
    <w:p w14:paraId="4F92F2F9" w14:textId="77777777" w:rsidR="00D814A6" w:rsidRDefault="00D814A6" w:rsidP="00D814A6">
      <w:pPr>
        <w:pStyle w:val="ListParagraph"/>
        <w:tabs>
          <w:tab w:val="left" w:pos="2973"/>
        </w:tabs>
        <w:spacing w:after="0" w:line="240" w:lineRule="auto"/>
        <w:ind w:left="360"/>
        <w:jc w:val="both"/>
        <w:rPr>
          <w:rFonts w:ascii="Times New Roman" w:eastAsia="Times New Roman" w:hAnsi="Times New Roman" w:cs="Times New Roman"/>
          <w:color w:val="000000"/>
          <w:sz w:val="20"/>
          <w:szCs w:val="20"/>
        </w:rPr>
      </w:pPr>
    </w:p>
    <w:p w14:paraId="538013FF" w14:textId="230CBBE9" w:rsidR="00D814A6" w:rsidRDefault="00FE3174" w:rsidP="00D814A6">
      <w:pPr>
        <w:tabs>
          <w:tab w:val="left" w:pos="2973"/>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noProof/>
          <w:color w:val="000000"/>
          <w:sz w:val="16"/>
          <w:szCs w:val="16"/>
          <w:lang w:val="en-GB" w:eastAsia="en-GB"/>
        </w:rPr>
        <w:drawing>
          <wp:inline distT="0" distB="0" distL="0" distR="0" wp14:anchorId="2DA68E0C" wp14:editId="0DAB2A7F">
            <wp:extent cx="2479040" cy="308316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750" cy="3096489"/>
                    </a:xfrm>
                    <a:prstGeom prst="rect">
                      <a:avLst/>
                    </a:prstGeom>
                    <a:noFill/>
                    <a:ln>
                      <a:noFill/>
                    </a:ln>
                  </pic:spPr>
                </pic:pic>
              </a:graphicData>
            </a:graphic>
          </wp:inline>
        </w:drawing>
      </w:r>
    </w:p>
    <w:p w14:paraId="738BF9CC" w14:textId="77777777" w:rsidR="00D814A6" w:rsidRDefault="00D814A6" w:rsidP="00D814A6">
      <w:pPr>
        <w:tabs>
          <w:tab w:val="left" w:pos="2973"/>
        </w:tabs>
        <w:spacing w:after="0" w:line="240" w:lineRule="auto"/>
        <w:jc w:val="center"/>
        <w:rPr>
          <w:rFonts w:ascii="Times New Roman" w:eastAsia="Times New Roman" w:hAnsi="Times New Roman" w:cs="Times New Roman"/>
          <w:b/>
          <w:color w:val="000000"/>
          <w:sz w:val="16"/>
          <w:szCs w:val="16"/>
        </w:rPr>
      </w:pPr>
    </w:p>
    <w:p w14:paraId="193B063D" w14:textId="536A1E9F" w:rsidR="008D2C9D" w:rsidRDefault="008D2C9D" w:rsidP="008D2C9D">
      <w:pPr>
        <w:spacing w:after="0" w:line="240" w:lineRule="auto"/>
        <w:ind w:left="142"/>
        <w:rPr>
          <w:lang w:eastAsia="en-GB"/>
        </w:rPr>
      </w:pPr>
      <w:r>
        <w:rPr>
          <w:lang w:eastAsia="en-GB"/>
        </w:rPr>
        <w:t>Beach</w:t>
      </w:r>
      <w:r>
        <w:rPr>
          <w:lang w:eastAsia="en-GB"/>
        </w:rPr>
        <w:tab/>
      </w:r>
      <w:r>
        <w:rPr>
          <w:lang w:eastAsia="en-GB"/>
        </w:rPr>
        <w:tab/>
        <w:t>Happy</w:t>
      </w:r>
      <w:r>
        <w:rPr>
          <w:lang w:eastAsia="en-GB"/>
        </w:rPr>
        <w:tab/>
      </w:r>
      <w:r>
        <w:rPr>
          <w:lang w:eastAsia="en-GB"/>
        </w:rPr>
        <w:tab/>
        <w:t>Relax</w:t>
      </w:r>
    </w:p>
    <w:p w14:paraId="32B5A990" w14:textId="7F3BFEA6" w:rsidR="008D2C9D" w:rsidRDefault="008D2C9D" w:rsidP="008D2C9D">
      <w:pPr>
        <w:spacing w:after="0" w:line="240" w:lineRule="auto"/>
        <w:ind w:left="142"/>
        <w:rPr>
          <w:lang w:eastAsia="en-GB"/>
        </w:rPr>
      </w:pPr>
      <w:r>
        <w:rPr>
          <w:lang w:eastAsia="en-GB"/>
        </w:rPr>
        <w:t>Cookout</w:t>
      </w:r>
      <w:r>
        <w:rPr>
          <w:lang w:eastAsia="en-GB"/>
        </w:rPr>
        <w:tab/>
        <w:t>Humid</w:t>
      </w:r>
      <w:r>
        <w:rPr>
          <w:lang w:eastAsia="en-GB"/>
        </w:rPr>
        <w:tab/>
      </w:r>
      <w:r>
        <w:rPr>
          <w:lang w:eastAsia="en-GB"/>
        </w:rPr>
        <w:tab/>
        <w:t>R</w:t>
      </w:r>
      <w:r w:rsidR="00E26621">
        <w:rPr>
          <w:lang w:eastAsia="en-GB"/>
        </w:rPr>
        <w:t>iver</w:t>
      </w:r>
    </w:p>
    <w:p w14:paraId="599DE3D6" w14:textId="30B484EC" w:rsidR="008D2C9D" w:rsidRDefault="008D2C9D" w:rsidP="008D2C9D">
      <w:pPr>
        <w:spacing w:after="0" w:line="240" w:lineRule="auto"/>
        <w:ind w:left="142"/>
        <w:rPr>
          <w:lang w:eastAsia="en-GB"/>
        </w:rPr>
      </w:pPr>
      <w:r>
        <w:rPr>
          <w:lang w:eastAsia="en-GB"/>
        </w:rPr>
        <w:t>Family</w:t>
      </w:r>
      <w:r>
        <w:rPr>
          <w:lang w:eastAsia="en-GB"/>
        </w:rPr>
        <w:tab/>
        <w:t>Icicle</w:t>
      </w:r>
      <w:r>
        <w:rPr>
          <w:lang w:eastAsia="en-GB"/>
        </w:rPr>
        <w:tab/>
      </w:r>
      <w:r>
        <w:rPr>
          <w:lang w:eastAsia="en-GB"/>
        </w:rPr>
        <w:tab/>
      </w:r>
      <w:r w:rsidR="00E26621">
        <w:rPr>
          <w:lang w:eastAsia="en-GB"/>
        </w:rPr>
        <w:t>Summer</w:t>
      </w:r>
    </w:p>
    <w:p w14:paraId="1A4E8A4B" w14:textId="0E1B1F63" w:rsidR="008D2C9D" w:rsidRDefault="008D2C9D" w:rsidP="008D2C9D">
      <w:pPr>
        <w:spacing w:after="0" w:line="240" w:lineRule="auto"/>
        <w:ind w:left="142"/>
        <w:rPr>
          <w:lang w:eastAsia="en-GB"/>
        </w:rPr>
      </w:pPr>
      <w:r>
        <w:rPr>
          <w:lang w:eastAsia="en-GB"/>
        </w:rPr>
        <w:t>Fruits</w:t>
      </w:r>
      <w:r>
        <w:rPr>
          <w:lang w:eastAsia="en-GB"/>
        </w:rPr>
        <w:tab/>
      </w:r>
      <w:r>
        <w:rPr>
          <w:lang w:eastAsia="en-GB"/>
        </w:rPr>
        <w:tab/>
        <w:t>Lemonade</w:t>
      </w:r>
      <w:r>
        <w:rPr>
          <w:lang w:eastAsia="en-GB"/>
        </w:rPr>
        <w:tab/>
        <w:t>Su</w:t>
      </w:r>
      <w:r w:rsidR="00E26621">
        <w:rPr>
          <w:lang w:eastAsia="en-GB"/>
        </w:rPr>
        <w:t>n</w:t>
      </w:r>
    </w:p>
    <w:p w14:paraId="2F936358" w14:textId="16F4CB1D" w:rsidR="008D2C9D" w:rsidRDefault="008D2C9D" w:rsidP="008D2C9D">
      <w:pPr>
        <w:spacing w:after="0" w:line="240" w:lineRule="auto"/>
        <w:ind w:left="142"/>
        <w:rPr>
          <w:lang w:eastAsia="en-GB"/>
        </w:rPr>
      </w:pPr>
      <w:r>
        <w:rPr>
          <w:lang w:eastAsia="en-GB"/>
        </w:rPr>
        <w:t>Games</w:t>
      </w:r>
      <w:r>
        <w:rPr>
          <w:lang w:eastAsia="en-GB"/>
        </w:rPr>
        <w:tab/>
        <w:t>Movies</w:t>
      </w:r>
      <w:r>
        <w:rPr>
          <w:lang w:eastAsia="en-GB"/>
        </w:rPr>
        <w:tab/>
      </w:r>
      <w:r>
        <w:rPr>
          <w:lang w:eastAsia="en-GB"/>
        </w:rPr>
        <w:tab/>
        <w:t>S</w:t>
      </w:r>
      <w:r w:rsidR="00E26621">
        <w:rPr>
          <w:lang w:eastAsia="en-GB"/>
        </w:rPr>
        <w:t>wim</w:t>
      </w:r>
    </w:p>
    <w:p w14:paraId="1FE8E152" w14:textId="1329E731" w:rsidR="008D2C9D" w:rsidRDefault="008D2C9D" w:rsidP="008D2C9D">
      <w:pPr>
        <w:spacing w:after="0" w:line="240" w:lineRule="auto"/>
        <w:ind w:left="142"/>
        <w:rPr>
          <w:lang w:eastAsia="en-GB"/>
        </w:rPr>
      </w:pPr>
      <w:r>
        <w:rPr>
          <w:lang w:eastAsia="en-GB"/>
        </w:rPr>
        <w:t>Grill</w:t>
      </w:r>
      <w:r>
        <w:rPr>
          <w:lang w:eastAsia="en-GB"/>
        </w:rPr>
        <w:tab/>
      </w:r>
      <w:r>
        <w:rPr>
          <w:lang w:eastAsia="en-GB"/>
        </w:rPr>
        <w:tab/>
        <w:t>Picnic</w:t>
      </w:r>
      <w:r w:rsidR="00E26621">
        <w:rPr>
          <w:lang w:eastAsia="en-GB"/>
        </w:rPr>
        <w:tab/>
      </w:r>
      <w:r w:rsidR="00E26621">
        <w:rPr>
          <w:lang w:eastAsia="en-GB"/>
        </w:rPr>
        <w:tab/>
        <w:t>Travel</w:t>
      </w:r>
    </w:p>
    <w:p w14:paraId="6F9EEC09" w14:textId="28C5435A" w:rsidR="00D814A6" w:rsidRDefault="008D2C9D" w:rsidP="00D814A6">
      <w:pPr>
        <w:spacing w:after="0" w:line="240" w:lineRule="auto"/>
        <w:rPr>
          <w:lang w:eastAsia="en-GB"/>
        </w:rPr>
      </w:pPr>
      <w:r>
        <w:rPr>
          <w:lang w:eastAsia="en-GB"/>
        </w:rPr>
        <w:tab/>
      </w:r>
    </w:p>
    <w:p w14:paraId="3ED20AE8" w14:textId="77777777" w:rsidR="00D814A6" w:rsidRDefault="00D814A6" w:rsidP="00D814A6">
      <w:pPr>
        <w:tabs>
          <w:tab w:val="left" w:pos="2973"/>
        </w:tabs>
        <w:spacing w:after="0" w:line="240" w:lineRule="auto"/>
        <w:jc w:val="center"/>
        <w:rPr>
          <w:rFonts w:ascii="Times New Roman" w:eastAsia="Times New Roman" w:hAnsi="Times New Roman" w:cs="Times New Roman"/>
          <w:b/>
          <w:color w:val="000000"/>
          <w:sz w:val="16"/>
          <w:szCs w:val="16"/>
        </w:rPr>
      </w:pPr>
    </w:p>
    <w:p w14:paraId="1AF94704" w14:textId="77777777" w:rsidR="00D814A6" w:rsidRDefault="00D814A6" w:rsidP="00D814A6">
      <w:pPr>
        <w:tabs>
          <w:tab w:val="left" w:pos="2973"/>
        </w:tabs>
        <w:spacing w:after="0" w:line="240" w:lineRule="auto"/>
        <w:jc w:val="center"/>
        <w:rPr>
          <w:rFonts w:ascii="Times New Roman" w:eastAsia="Times New Roman" w:hAnsi="Times New Roman" w:cs="Times New Roman"/>
          <w:b/>
          <w:color w:val="000000"/>
          <w:sz w:val="16"/>
          <w:szCs w:val="16"/>
        </w:rPr>
      </w:pPr>
    </w:p>
    <w:p w14:paraId="68262B09" w14:textId="77777777" w:rsidR="00D814A6" w:rsidRDefault="00D814A6" w:rsidP="00D814A6">
      <w:pPr>
        <w:tabs>
          <w:tab w:val="left" w:pos="2973"/>
        </w:tabs>
        <w:spacing w:after="0" w:line="240" w:lineRule="auto"/>
        <w:jc w:val="center"/>
        <w:rPr>
          <w:rFonts w:ascii="Times New Roman" w:eastAsia="Times New Roman" w:hAnsi="Times New Roman" w:cs="Times New Roman"/>
          <w:b/>
          <w:color w:val="000000"/>
          <w:sz w:val="16"/>
          <w:szCs w:val="16"/>
        </w:rPr>
      </w:pPr>
    </w:p>
    <w:p w14:paraId="141D86DD" w14:textId="77777777" w:rsidR="00D814A6" w:rsidRDefault="00D814A6" w:rsidP="00D814A6">
      <w:pPr>
        <w:tabs>
          <w:tab w:val="left" w:pos="2973"/>
        </w:tabs>
        <w:spacing w:after="0" w:line="240" w:lineRule="auto"/>
        <w:jc w:val="center"/>
        <w:rPr>
          <w:rFonts w:ascii="Times New Roman" w:eastAsia="Times New Roman" w:hAnsi="Times New Roman" w:cs="Times New Roman"/>
          <w:b/>
          <w:color w:val="000000"/>
          <w:sz w:val="16"/>
          <w:szCs w:val="16"/>
        </w:rPr>
      </w:pPr>
    </w:p>
    <w:p w14:paraId="4BCB86F4" w14:textId="77777777" w:rsidR="00D814A6" w:rsidRDefault="00D814A6" w:rsidP="00D814A6">
      <w:pPr>
        <w:tabs>
          <w:tab w:val="left" w:pos="2973"/>
        </w:tabs>
        <w:spacing w:after="0" w:line="240" w:lineRule="auto"/>
        <w:jc w:val="center"/>
        <w:rPr>
          <w:rFonts w:ascii="Times New Roman" w:eastAsia="Times New Roman" w:hAnsi="Times New Roman" w:cs="Times New Roman"/>
          <w:b/>
          <w:color w:val="000000"/>
          <w:sz w:val="16"/>
          <w:szCs w:val="16"/>
        </w:rPr>
      </w:pPr>
    </w:p>
    <w:p w14:paraId="5A052118" w14:textId="6BE337C2" w:rsidR="00D814A6" w:rsidRPr="00371BE6" w:rsidRDefault="00D814A6" w:rsidP="00D814A6">
      <w:pPr>
        <w:tabs>
          <w:tab w:val="left" w:pos="2973"/>
        </w:tabs>
        <w:spacing w:after="0" w:line="240" w:lineRule="auto"/>
        <w:jc w:val="center"/>
        <w:rPr>
          <w:rFonts w:ascii="Times New Roman" w:eastAsia="Times New Roman" w:hAnsi="Times New Roman" w:cs="Times New Roman"/>
          <w:b/>
          <w:color w:val="000000"/>
          <w:sz w:val="16"/>
          <w:szCs w:val="16"/>
        </w:rPr>
      </w:pPr>
    </w:p>
    <w:p w14:paraId="11D3897C" w14:textId="07B7AF3D" w:rsidR="00D814A6" w:rsidRPr="005262BE" w:rsidRDefault="00D814A6" w:rsidP="00D814A6">
      <w:pPr>
        <w:tabs>
          <w:tab w:val="left" w:pos="2973"/>
        </w:tabs>
        <w:spacing w:after="0" w:line="240" w:lineRule="auto"/>
        <w:rPr>
          <w:rFonts w:ascii="Times New Roman" w:eastAsia="Times New Roman" w:hAnsi="Times New Roman" w:cs="Times New Roman"/>
          <w:color w:val="000000"/>
        </w:rPr>
      </w:pPr>
      <w:r w:rsidRPr="00B133F3">
        <w:rPr>
          <w:rFonts w:ascii="Lucida Calligraphy" w:eastAsia="Times New Roman" w:hAnsi="Lucida Calligraphy" w:cs="Times New Roman"/>
          <w:b/>
          <w:color w:val="000000"/>
        </w:rPr>
        <w:t xml:space="preserve">Let’s Hear from You </w:t>
      </w:r>
    </w:p>
    <w:p w14:paraId="7B4E25DF" w14:textId="06DEEFC9" w:rsidR="00D814A6" w:rsidRPr="00C90432" w:rsidRDefault="00BF05C2" w:rsidP="00D814A6">
      <w:pPr>
        <w:tabs>
          <w:tab w:val="left" w:pos="2973"/>
        </w:tabs>
        <w:spacing w:after="0" w:line="240" w:lineRule="auto"/>
        <w:rPr>
          <w:rFonts w:ascii="Times New Roman" w:eastAsia="Times New Roman" w:hAnsi="Times New Roman" w:cs="Times New Roman"/>
          <w:color w:val="000000"/>
        </w:rPr>
      </w:pPr>
      <w:r>
        <w:rPr>
          <w:noProof/>
          <w:lang w:val="en-GB" w:eastAsia="en-GB"/>
        </w:rPr>
        <w:drawing>
          <wp:anchor distT="0" distB="0" distL="114300" distR="114300" simplePos="0" relativeHeight="251660288" behindDoc="0" locked="0" layoutInCell="1" allowOverlap="1" wp14:anchorId="5A8E7662" wp14:editId="7CBCD90D">
            <wp:simplePos x="0" y="0"/>
            <wp:positionH relativeFrom="column">
              <wp:posOffset>1872615</wp:posOffset>
            </wp:positionH>
            <wp:positionV relativeFrom="margin">
              <wp:posOffset>5668010</wp:posOffset>
            </wp:positionV>
            <wp:extent cx="622300" cy="509905"/>
            <wp:effectExtent l="0" t="0" r="6350" b="4445"/>
            <wp:wrapThrough wrapText="bothSides">
              <wp:wrapPolygon edited="0">
                <wp:start x="0" y="0"/>
                <wp:lineTo x="0" y="20981"/>
                <wp:lineTo x="21159" y="20981"/>
                <wp:lineTo x="21159" y="0"/>
                <wp:lineTo x="0" y="0"/>
              </wp:wrapPolygon>
            </wp:wrapThrough>
            <wp:docPr id="10" name="Picture 10" descr="Hear clipart, Hear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 clipart, Hear Transparent FREE for download on WebStockReview 2020"/>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230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4A6" w:rsidRPr="00C90432">
        <w:rPr>
          <w:rFonts w:ascii="Times New Roman" w:eastAsia="Times New Roman" w:hAnsi="Times New Roman" w:cs="Times New Roman"/>
          <w:color w:val="000000"/>
        </w:rPr>
        <w:t>Is there anything you want featured?</w:t>
      </w:r>
      <w:r w:rsidR="00D814A6">
        <w:rPr>
          <w:rFonts w:ascii="Times New Roman" w:eastAsia="Times New Roman" w:hAnsi="Times New Roman" w:cs="Times New Roman"/>
          <w:color w:val="000000"/>
        </w:rPr>
        <w:t xml:space="preserve"> </w:t>
      </w:r>
      <w:r w:rsidR="00D814A6" w:rsidRPr="00C90432">
        <w:rPr>
          <w:rFonts w:ascii="Times New Roman" w:eastAsia="Times New Roman" w:hAnsi="Times New Roman" w:cs="Times New Roman"/>
          <w:color w:val="000000"/>
        </w:rPr>
        <w:t>Do you have a poem or song to share? Send your questions, comments, contributions to us using one of the following methods:</w:t>
      </w:r>
    </w:p>
    <w:p w14:paraId="000FD553" w14:textId="77777777" w:rsidR="00D814A6" w:rsidRPr="00B133F3" w:rsidRDefault="00D814A6" w:rsidP="00D814A6">
      <w:pPr>
        <w:tabs>
          <w:tab w:val="left" w:pos="1080"/>
        </w:tabs>
        <w:spacing w:after="0" w:line="240" w:lineRule="auto"/>
        <w:jc w:val="center"/>
        <w:rPr>
          <w:rFonts w:ascii="Times New Roman" w:eastAsia="Times New Roman" w:hAnsi="Times New Roman" w:cs="Times New Roman"/>
          <w:b/>
          <w:bCs/>
          <w:color w:val="000000"/>
        </w:rPr>
      </w:pPr>
      <w:r w:rsidRPr="00B133F3">
        <w:rPr>
          <w:rFonts w:ascii="Times New Roman" w:eastAsia="Times New Roman" w:hAnsi="Times New Roman" w:cs="Times New Roman"/>
          <w:b/>
          <w:bCs/>
          <w:color w:val="000000"/>
        </w:rPr>
        <w:t>WhatsApp</w:t>
      </w:r>
      <w:r>
        <w:rPr>
          <w:rFonts w:ascii="Times New Roman" w:eastAsia="Times New Roman" w:hAnsi="Times New Roman" w:cs="Times New Roman"/>
          <w:b/>
          <w:bCs/>
          <w:color w:val="000000"/>
        </w:rPr>
        <w:t>:</w:t>
      </w:r>
      <w:r w:rsidRPr="00B133F3">
        <w:rPr>
          <w:rFonts w:ascii="Times New Roman" w:eastAsia="Times New Roman" w:hAnsi="Times New Roman" w:cs="Times New Roman"/>
          <w:b/>
          <w:bCs/>
          <w:color w:val="000000"/>
        </w:rPr>
        <w:t xml:space="preserve"> </w:t>
      </w:r>
      <w:r w:rsidRPr="00B133F3">
        <w:rPr>
          <w:rFonts w:ascii="Times New Roman" w:eastAsia="Times New Roman" w:hAnsi="Times New Roman" w:cs="Times New Roman"/>
          <w:b/>
          <w:bCs/>
          <w:color w:val="0070C0"/>
        </w:rPr>
        <w:t>876-865-6570</w:t>
      </w:r>
    </w:p>
    <w:p w14:paraId="7A77879F" w14:textId="77777777" w:rsidR="00D814A6" w:rsidRDefault="00D814A6" w:rsidP="00D814A6">
      <w:pPr>
        <w:tabs>
          <w:tab w:val="left" w:pos="1080"/>
        </w:tabs>
        <w:spacing w:after="0" w:line="240" w:lineRule="auto"/>
        <w:jc w:val="center"/>
        <w:rPr>
          <w:rStyle w:val="Hyperlink"/>
          <w:rFonts w:ascii="Times New Roman" w:eastAsia="Times New Roman" w:hAnsi="Times New Roman" w:cs="Times New Roman"/>
          <w:b/>
          <w:bCs/>
        </w:rPr>
      </w:pPr>
      <w:r w:rsidRPr="00B133F3">
        <w:rPr>
          <w:rFonts w:ascii="Times New Roman" w:eastAsia="Times New Roman" w:hAnsi="Times New Roman" w:cs="Times New Roman"/>
          <w:b/>
          <w:bCs/>
          <w:color w:val="000000"/>
        </w:rPr>
        <w:t xml:space="preserve">Email: </w:t>
      </w:r>
      <w:hyperlink r:id="rId12" w:history="1">
        <w:r w:rsidRPr="00B133F3">
          <w:rPr>
            <w:rStyle w:val="Hyperlink"/>
            <w:rFonts w:ascii="Times New Roman" w:eastAsia="Times New Roman" w:hAnsi="Times New Roman" w:cs="Times New Roman"/>
            <w:b/>
            <w:bCs/>
          </w:rPr>
          <w:t>munion@anglicandiocese.com</w:t>
        </w:r>
      </w:hyperlink>
    </w:p>
    <w:p w14:paraId="569AE0FD" w14:textId="77777777" w:rsidR="00F20E59" w:rsidRDefault="00314A4B"/>
    <w:sectPr w:rsidR="00F20E59" w:rsidSect="001D4CE2">
      <w:pgSz w:w="20160" w:h="12240" w:orient="landscape" w:code="5"/>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0.65pt;height:300.65pt" o:bullet="t">
        <v:imagedata r:id="rId1" o:title="praying_hands_sculpture_photosculpture-p153484763857617297q9l0_400[1]"/>
      </v:shape>
    </w:pict>
  </w:numPicBullet>
  <w:abstractNum w:abstractNumId="0" w15:restartNumberingAfterBreak="0">
    <w:nsid w:val="00ED3027"/>
    <w:multiLevelType w:val="hybridMultilevel"/>
    <w:tmpl w:val="4CEA21D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843E9"/>
    <w:multiLevelType w:val="multilevel"/>
    <w:tmpl w:val="F9246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735230"/>
    <w:multiLevelType w:val="multilevel"/>
    <w:tmpl w:val="8BFCAFEC"/>
    <w:lvl w:ilvl="0">
      <w:start w:val="1"/>
      <w:numFmt w:val="decimal"/>
      <w:lvlText w:val="%1."/>
      <w:lvlJc w:val="left"/>
      <w:pPr>
        <w:tabs>
          <w:tab w:val="num" w:pos="1919"/>
        </w:tabs>
        <w:ind w:left="191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15E68"/>
    <w:multiLevelType w:val="hybridMultilevel"/>
    <w:tmpl w:val="EE6E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63A98"/>
    <w:multiLevelType w:val="multilevel"/>
    <w:tmpl w:val="23F84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F32AA"/>
    <w:multiLevelType w:val="hybridMultilevel"/>
    <w:tmpl w:val="64B029D8"/>
    <w:lvl w:ilvl="0" w:tplc="93328EA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A6"/>
    <w:rsid w:val="000B1AB6"/>
    <w:rsid w:val="00155073"/>
    <w:rsid w:val="001628AE"/>
    <w:rsid w:val="002252CF"/>
    <w:rsid w:val="002464B3"/>
    <w:rsid w:val="00314A4B"/>
    <w:rsid w:val="00350C3C"/>
    <w:rsid w:val="004A551F"/>
    <w:rsid w:val="00516FD9"/>
    <w:rsid w:val="0060759A"/>
    <w:rsid w:val="00773392"/>
    <w:rsid w:val="008D2C9D"/>
    <w:rsid w:val="009D081E"/>
    <w:rsid w:val="00A037CA"/>
    <w:rsid w:val="00A24138"/>
    <w:rsid w:val="00A54EB0"/>
    <w:rsid w:val="00B43A63"/>
    <w:rsid w:val="00B44EF0"/>
    <w:rsid w:val="00B55FC6"/>
    <w:rsid w:val="00B932D7"/>
    <w:rsid w:val="00BF05C2"/>
    <w:rsid w:val="00D814A6"/>
    <w:rsid w:val="00E265C4"/>
    <w:rsid w:val="00E26621"/>
    <w:rsid w:val="00F91D9A"/>
    <w:rsid w:val="00FE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6770F6"/>
  <w15:chartTrackingRefBased/>
  <w15:docId w15:val="{865BEC18-10FC-4DD1-BC08-82C0FE08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4A6"/>
    <w:pPr>
      <w:autoSpaceDE w:val="0"/>
      <w:autoSpaceDN w:val="0"/>
      <w:adjustRightInd w:val="0"/>
      <w:spacing w:after="0" w:line="240" w:lineRule="auto"/>
    </w:pPr>
    <w:rPr>
      <w:rFonts w:ascii="Verdana" w:hAnsi="Verdana" w:cs="Verdana"/>
      <w:color w:val="000000"/>
      <w:sz w:val="24"/>
      <w:szCs w:val="24"/>
      <w:lang w:val="en-US"/>
    </w:rPr>
  </w:style>
  <w:style w:type="paragraph" w:styleId="ListParagraph">
    <w:name w:val="List Paragraph"/>
    <w:basedOn w:val="Normal"/>
    <w:uiPriority w:val="34"/>
    <w:qFormat/>
    <w:rsid w:val="00D814A6"/>
    <w:pPr>
      <w:ind w:left="720"/>
      <w:contextualSpacing/>
    </w:pPr>
  </w:style>
  <w:style w:type="character" w:styleId="Hyperlink">
    <w:name w:val="Hyperlink"/>
    <w:basedOn w:val="DefaultParagraphFont"/>
    <w:uiPriority w:val="99"/>
    <w:unhideWhenUsed/>
    <w:rsid w:val="00D814A6"/>
    <w:rPr>
      <w:color w:val="0563C1" w:themeColor="hyperlink"/>
      <w:u w:val="single"/>
    </w:rPr>
  </w:style>
  <w:style w:type="paragraph" w:styleId="NormalWeb">
    <w:name w:val="Normal (Web)"/>
    <w:basedOn w:val="Normal"/>
    <w:uiPriority w:val="99"/>
    <w:unhideWhenUsed/>
    <w:rsid w:val="00D814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814A6"/>
    <w:rPr>
      <w:b/>
      <w:bCs/>
    </w:rPr>
  </w:style>
  <w:style w:type="character" w:customStyle="1" w:styleId="hgkelc">
    <w:name w:val="hgkelc"/>
    <w:basedOn w:val="DefaultParagraphFont"/>
    <w:rsid w:val="00B44EF0"/>
  </w:style>
  <w:style w:type="paragraph" w:customStyle="1" w:styleId="articlebody">
    <w:name w:val="article__body"/>
    <w:basedOn w:val="Normal"/>
    <w:rsid w:val="00516FD9"/>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text">
    <w:name w:val="text"/>
    <w:basedOn w:val="DefaultParagraphFont"/>
    <w:rsid w:val="00A037CA"/>
  </w:style>
  <w:style w:type="character" w:customStyle="1" w:styleId="indent-1-breaks">
    <w:name w:val="indent-1-breaks"/>
    <w:basedOn w:val="DefaultParagraphFont"/>
    <w:rsid w:val="00A0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mailto:munion@anglicandioce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dc:creator>
  <cp:keywords/>
  <dc:description/>
  <cp:lastModifiedBy>Microsoft account</cp:lastModifiedBy>
  <cp:revision>3</cp:revision>
  <dcterms:created xsi:type="dcterms:W3CDTF">2023-06-13T05:46:00Z</dcterms:created>
  <dcterms:modified xsi:type="dcterms:W3CDTF">2023-06-13T05:50:00Z</dcterms:modified>
</cp:coreProperties>
</file>